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2399" w:rsidRPr="00E94E46" w:rsidRDefault="00357EA5">
      <w:pPr>
        <w:rPr>
          <w:lang w:val="ru-RU"/>
        </w:rPr>
        <w:sectPr w:rsidR="00082399" w:rsidRPr="00E94E46" w:rsidSect="00F60F17">
          <w:pgSz w:w="11906" w:h="16383"/>
          <w:pgMar w:top="709" w:right="850" w:bottom="1134" w:left="1701" w:header="720" w:footer="720" w:gutter="0"/>
          <w:cols w:space="720"/>
        </w:sectPr>
      </w:pPr>
      <w:bookmarkStart w:id="0" w:name="block-52761009"/>
      <w:r w:rsidRPr="00357EA5">
        <w:rPr>
          <w:noProof/>
          <w:lang w:val="ru-RU"/>
        </w:rPr>
        <w:drawing>
          <wp:inline distT="0" distB="0" distL="0" distR="0">
            <wp:extent cx="5940425" cy="84753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8475345"/>
                    </a:xfrm>
                    <a:prstGeom prst="rect">
                      <a:avLst/>
                    </a:prstGeom>
                    <a:noFill/>
                    <a:ln>
                      <a:noFill/>
                    </a:ln>
                  </pic:spPr>
                </pic:pic>
              </a:graphicData>
            </a:graphic>
          </wp:inline>
        </w:drawing>
      </w:r>
      <w:bookmarkStart w:id="1" w:name="_GoBack"/>
      <w:bookmarkEnd w:id="1"/>
    </w:p>
    <w:p w:rsidR="00082399" w:rsidRPr="00E94E46" w:rsidRDefault="00E94E46">
      <w:pPr>
        <w:spacing w:after="0" w:line="264" w:lineRule="auto"/>
        <w:ind w:left="120"/>
        <w:jc w:val="both"/>
        <w:rPr>
          <w:sz w:val="24"/>
          <w:szCs w:val="24"/>
          <w:lang w:val="ru-RU"/>
        </w:rPr>
      </w:pPr>
      <w:bookmarkStart w:id="2" w:name="block-52761013"/>
      <w:bookmarkEnd w:id="0"/>
      <w:r w:rsidRPr="00E94E46">
        <w:rPr>
          <w:rFonts w:ascii="Times New Roman" w:hAnsi="Times New Roman"/>
          <w:b/>
          <w:color w:val="000000"/>
          <w:sz w:val="24"/>
          <w:szCs w:val="24"/>
          <w:lang w:val="ru-RU"/>
        </w:rPr>
        <w:lastRenderedPageBreak/>
        <w:t>ПОЯСНИТЕЛЬНАЯ ЗАПИСКА</w:t>
      </w:r>
    </w:p>
    <w:p w:rsidR="00082399" w:rsidRPr="00E94E46" w:rsidRDefault="00082399">
      <w:pPr>
        <w:spacing w:after="0" w:line="264" w:lineRule="auto"/>
        <w:ind w:left="120"/>
        <w:jc w:val="both"/>
        <w:rPr>
          <w:sz w:val="24"/>
          <w:szCs w:val="24"/>
          <w:lang w:val="ru-RU"/>
        </w:rPr>
      </w:pP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lastRenderedPageBreak/>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082399" w:rsidRPr="00E94E46" w:rsidRDefault="00E94E46">
      <w:pPr>
        <w:spacing w:after="0" w:line="264" w:lineRule="auto"/>
        <w:ind w:firstLine="600"/>
        <w:jc w:val="both"/>
        <w:rPr>
          <w:sz w:val="24"/>
          <w:szCs w:val="24"/>
          <w:lang w:val="ru-RU"/>
        </w:rPr>
      </w:pPr>
      <w:bookmarkStart w:id="3" w:name="bc284a2b-8dc7-47b2-bec2-e0e566c832dd"/>
      <w:r w:rsidRPr="00E94E46">
        <w:rPr>
          <w:rFonts w:ascii="Times New Roman" w:hAnsi="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p>
    <w:p w:rsidR="00082399" w:rsidRPr="00E94E46" w:rsidRDefault="00082399">
      <w:pPr>
        <w:rPr>
          <w:sz w:val="24"/>
          <w:szCs w:val="24"/>
          <w:lang w:val="ru-RU"/>
        </w:rPr>
        <w:sectPr w:rsidR="00082399" w:rsidRPr="00E94E46">
          <w:pgSz w:w="11906" w:h="16383"/>
          <w:pgMar w:top="1134" w:right="850" w:bottom="1134" w:left="1701" w:header="720" w:footer="720" w:gutter="0"/>
          <w:cols w:space="720"/>
        </w:sectPr>
      </w:pPr>
    </w:p>
    <w:p w:rsidR="00082399" w:rsidRPr="00E94E46" w:rsidRDefault="00E94E46">
      <w:pPr>
        <w:spacing w:after="0" w:line="264" w:lineRule="auto"/>
        <w:ind w:left="120"/>
        <w:jc w:val="both"/>
        <w:rPr>
          <w:sz w:val="24"/>
          <w:szCs w:val="24"/>
          <w:lang w:val="ru-RU"/>
        </w:rPr>
      </w:pPr>
      <w:bookmarkStart w:id="4" w:name="block-52761004"/>
      <w:bookmarkEnd w:id="2"/>
      <w:r w:rsidRPr="00E94E46">
        <w:rPr>
          <w:rFonts w:ascii="Times New Roman" w:hAnsi="Times New Roman"/>
          <w:b/>
          <w:color w:val="000000"/>
          <w:sz w:val="24"/>
          <w:szCs w:val="24"/>
          <w:lang w:val="ru-RU"/>
        </w:rPr>
        <w:lastRenderedPageBreak/>
        <w:t>СОДЕРЖАНИЕ ОБУЧЕНИЯ</w:t>
      </w:r>
    </w:p>
    <w:p w:rsidR="00082399" w:rsidRPr="00E94E46" w:rsidRDefault="00082399">
      <w:pPr>
        <w:spacing w:after="0" w:line="264" w:lineRule="auto"/>
        <w:ind w:left="120"/>
        <w:jc w:val="both"/>
        <w:rPr>
          <w:sz w:val="24"/>
          <w:szCs w:val="24"/>
          <w:lang w:val="ru-RU"/>
        </w:rPr>
      </w:pP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082399" w:rsidRPr="00E94E46" w:rsidRDefault="00082399">
      <w:pPr>
        <w:spacing w:after="0" w:line="264" w:lineRule="auto"/>
        <w:ind w:left="120"/>
        <w:jc w:val="both"/>
        <w:rPr>
          <w:sz w:val="24"/>
          <w:szCs w:val="24"/>
          <w:lang w:val="ru-RU"/>
        </w:rPr>
      </w:pPr>
    </w:p>
    <w:p w:rsidR="00082399" w:rsidRPr="00E94E46" w:rsidRDefault="00E94E46">
      <w:pPr>
        <w:spacing w:after="0" w:line="264" w:lineRule="auto"/>
        <w:ind w:left="120"/>
        <w:jc w:val="both"/>
        <w:rPr>
          <w:sz w:val="24"/>
          <w:szCs w:val="24"/>
          <w:lang w:val="ru-RU"/>
        </w:rPr>
      </w:pPr>
      <w:r w:rsidRPr="00E94E46">
        <w:rPr>
          <w:rFonts w:ascii="Times New Roman" w:hAnsi="Times New Roman"/>
          <w:b/>
          <w:color w:val="000000"/>
          <w:sz w:val="24"/>
          <w:szCs w:val="24"/>
          <w:lang w:val="ru-RU"/>
        </w:rPr>
        <w:t>1 КЛАСС</w:t>
      </w:r>
    </w:p>
    <w:p w:rsidR="00082399" w:rsidRPr="00E94E46" w:rsidRDefault="00082399">
      <w:pPr>
        <w:spacing w:after="0" w:line="264" w:lineRule="auto"/>
        <w:ind w:left="120"/>
        <w:jc w:val="both"/>
        <w:rPr>
          <w:sz w:val="24"/>
          <w:szCs w:val="24"/>
          <w:lang w:val="ru-RU"/>
        </w:rPr>
      </w:pP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t>Числа и величины</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t>Арифметические действия</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t>Текстовые задачи</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t>Пространственные отношения и геометрические фигуры</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E94E46">
        <w:rPr>
          <w:rFonts w:ascii="Times New Roman" w:hAnsi="Times New Roman"/>
          <w:color w:val="333333"/>
          <w:sz w:val="24"/>
          <w:szCs w:val="24"/>
          <w:lang w:val="ru-RU"/>
        </w:rPr>
        <w:t xml:space="preserve"> – </w:t>
      </w:r>
      <w:r w:rsidRPr="00E94E46">
        <w:rPr>
          <w:rFonts w:ascii="Times New Roman" w:hAnsi="Times New Roman"/>
          <w:color w:val="000000"/>
          <w:sz w:val="24"/>
          <w:szCs w:val="24"/>
          <w:lang w:val="ru-RU"/>
        </w:rPr>
        <w:t>справа», «сверху</w:t>
      </w:r>
      <w:r w:rsidRPr="00E94E46">
        <w:rPr>
          <w:rFonts w:ascii="Times New Roman" w:hAnsi="Times New Roman"/>
          <w:color w:val="333333"/>
          <w:sz w:val="24"/>
          <w:szCs w:val="24"/>
          <w:lang w:val="ru-RU"/>
        </w:rPr>
        <w:t xml:space="preserve"> – </w:t>
      </w:r>
      <w:r w:rsidRPr="00E94E46">
        <w:rPr>
          <w:rFonts w:ascii="Times New Roman" w:hAnsi="Times New Roman"/>
          <w:color w:val="000000"/>
          <w:sz w:val="24"/>
          <w:szCs w:val="24"/>
          <w:lang w:val="ru-RU"/>
        </w:rPr>
        <w:t xml:space="preserve">снизу», «между».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t>Математическая информация</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Закономерность в ряду заданных объектов: её обнаружение, продолжение ряда.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Двух-трёх шаговые инструкции, связанные с вычислением, измерением длины, изображением геометрической фигуры. </w:t>
      </w:r>
    </w:p>
    <w:p w:rsidR="00082399" w:rsidRPr="00E94E46" w:rsidRDefault="00082399">
      <w:pPr>
        <w:spacing w:after="0" w:line="257" w:lineRule="auto"/>
        <w:ind w:left="120"/>
        <w:jc w:val="both"/>
        <w:rPr>
          <w:sz w:val="24"/>
          <w:szCs w:val="24"/>
          <w:lang w:val="ru-RU"/>
        </w:rPr>
      </w:pP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УНИВЕРСАЛЬНЫЕ УЧЕБНЫЕ ДЕЙСТВИЯ (ПРОПЕДЕВТИЧЕСКИЙ УРОВЕНЬ)</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82399" w:rsidRPr="00E94E46" w:rsidRDefault="00082399">
      <w:pPr>
        <w:spacing w:after="0"/>
        <w:ind w:left="120"/>
        <w:rPr>
          <w:sz w:val="24"/>
          <w:szCs w:val="24"/>
          <w:lang w:val="ru-RU"/>
        </w:rPr>
      </w:pP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Познавательные универсальные учебные действия</w:t>
      </w: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Базовые логические и исследовательские действия: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наблюдать математические объекты (числа, величины) в окружающем мире;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находить общее и различное в записи арифметических действий;</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наблюдать действие измерительных приборов;</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сравнивать два объекта, два числа;</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распределять объекты на группы по заданному основанию;</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копировать изученные фигуры, рисовать от руки по собственному замыслу;</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приводить примеры чисел, геометрических фигур;</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 xml:space="preserve">соблюдать последовательность при количественном и порядковом счете. </w:t>
      </w: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Работа с информацией:</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 xml:space="preserve">читать таблицу, извлекать информацию, представленную в табличной форме. </w:t>
      </w:r>
    </w:p>
    <w:p w:rsidR="00082399" w:rsidRPr="00E94E46" w:rsidRDefault="00082399">
      <w:pPr>
        <w:spacing w:after="0" w:line="257" w:lineRule="auto"/>
        <w:ind w:left="120"/>
        <w:jc w:val="both"/>
        <w:rPr>
          <w:sz w:val="24"/>
          <w:szCs w:val="24"/>
          <w:lang w:val="ru-RU"/>
        </w:rPr>
      </w:pP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Коммуникативные универсальные учебные действия</w:t>
      </w: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Общение: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pacing w:val="-6"/>
          <w:sz w:val="24"/>
          <w:szCs w:val="24"/>
          <w:lang w:val="ru-RU"/>
        </w:rPr>
        <w:t xml:space="preserve">характеризовать (описывать) число, геометрическую фигуру, последовательность </w:t>
      </w:r>
      <w:r w:rsidRPr="00E94E46">
        <w:rPr>
          <w:rFonts w:ascii="Times New Roman" w:hAnsi="Times New Roman"/>
          <w:color w:val="000000"/>
          <w:sz w:val="24"/>
          <w:szCs w:val="24"/>
          <w:lang w:val="ru-RU"/>
        </w:rPr>
        <w:t>из нескольких чисел, записанных по порядку;</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комментировать ход сравнения двух объектов;</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различать и использовать математические знаки;</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 xml:space="preserve">строить предложения относительно заданного набора объектов. </w:t>
      </w:r>
    </w:p>
    <w:p w:rsidR="00082399" w:rsidRPr="00E94E46" w:rsidRDefault="00082399">
      <w:pPr>
        <w:spacing w:after="0" w:line="257" w:lineRule="auto"/>
        <w:ind w:left="120"/>
        <w:jc w:val="both"/>
        <w:rPr>
          <w:sz w:val="24"/>
          <w:szCs w:val="24"/>
          <w:lang w:val="ru-RU"/>
        </w:rPr>
      </w:pP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Регулятивные универсальные учебные действия:</w:t>
      </w: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 xml:space="preserve">Самоорганизация и самоконтроль: </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принимать учебную задачу, удерживать её в процессе деятельности;</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действовать в соответствии с предложенным образцом, инструкцией;</w:t>
      </w:r>
    </w:p>
    <w:p w:rsidR="00082399" w:rsidRPr="00E94E46" w:rsidRDefault="00E94E46">
      <w:pPr>
        <w:spacing w:after="0" w:line="252" w:lineRule="auto"/>
        <w:ind w:firstLine="600"/>
        <w:jc w:val="both"/>
        <w:rPr>
          <w:sz w:val="24"/>
          <w:szCs w:val="24"/>
          <w:lang w:val="ru-RU"/>
        </w:rPr>
      </w:pPr>
      <w:r w:rsidRPr="00E94E46">
        <w:rPr>
          <w:rFonts w:ascii="Times New Roman" w:hAnsi="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082399" w:rsidRPr="00E94E46" w:rsidRDefault="00E94E46">
      <w:pPr>
        <w:spacing w:after="0" w:line="252" w:lineRule="auto"/>
        <w:ind w:firstLine="600"/>
        <w:jc w:val="both"/>
        <w:rPr>
          <w:sz w:val="24"/>
          <w:szCs w:val="24"/>
          <w:lang w:val="ru-RU"/>
        </w:rPr>
      </w:pPr>
      <w:r w:rsidRPr="00E94E46">
        <w:rPr>
          <w:rFonts w:ascii="Times New Roman" w:hAnsi="Times New Roman"/>
          <w:color w:val="000000"/>
          <w:sz w:val="24"/>
          <w:szCs w:val="24"/>
          <w:lang w:val="ru-RU"/>
        </w:rPr>
        <w:t xml:space="preserve">проверять правильность вычисления с помощью другого приёма выполнения действия. </w:t>
      </w:r>
    </w:p>
    <w:p w:rsidR="00082399" w:rsidRPr="00E94E46" w:rsidRDefault="00E94E46">
      <w:pPr>
        <w:spacing w:after="0" w:line="252" w:lineRule="auto"/>
        <w:ind w:left="120"/>
        <w:jc w:val="both"/>
        <w:rPr>
          <w:sz w:val="24"/>
          <w:szCs w:val="24"/>
          <w:lang w:val="ru-RU"/>
        </w:rPr>
      </w:pPr>
      <w:r w:rsidRPr="00E94E46">
        <w:rPr>
          <w:rFonts w:ascii="Times New Roman" w:hAnsi="Times New Roman"/>
          <w:b/>
          <w:color w:val="000000"/>
          <w:sz w:val="24"/>
          <w:szCs w:val="24"/>
          <w:lang w:val="ru-RU"/>
        </w:rPr>
        <w:t>Совместная деятельность:</w:t>
      </w:r>
    </w:p>
    <w:p w:rsidR="00082399" w:rsidRPr="00E94E46" w:rsidRDefault="00E94E46">
      <w:pPr>
        <w:spacing w:after="0" w:line="252" w:lineRule="auto"/>
        <w:ind w:firstLine="600"/>
        <w:jc w:val="both"/>
        <w:rPr>
          <w:sz w:val="24"/>
          <w:szCs w:val="24"/>
          <w:lang w:val="ru-RU"/>
        </w:rPr>
      </w:pPr>
      <w:r w:rsidRPr="00E94E46">
        <w:rPr>
          <w:rFonts w:ascii="Times New Roman" w:hAnsi="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082399" w:rsidRPr="00E94E46" w:rsidRDefault="00082399">
      <w:pPr>
        <w:spacing w:after="0" w:line="264" w:lineRule="auto"/>
        <w:ind w:left="120"/>
        <w:jc w:val="both"/>
        <w:rPr>
          <w:sz w:val="24"/>
          <w:szCs w:val="24"/>
          <w:lang w:val="ru-RU"/>
        </w:rPr>
      </w:pPr>
    </w:p>
    <w:p w:rsidR="00082399" w:rsidRPr="00E94E46" w:rsidRDefault="00E94E46">
      <w:pPr>
        <w:spacing w:after="0" w:line="264" w:lineRule="auto"/>
        <w:ind w:left="120"/>
        <w:jc w:val="both"/>
        <w:rPr>
          <w:sz w:val="24"/>
          <w:szCs w:val="24"/>
          <w:lang w:val="ru-RU"/>
        </w:rPr>
      </w:pPr>
      <w:r w:rsidRPr="00E94E46">
        <w:rPr>
          <w:rFonts w:ascii="Times New Roman" w:hAnsi="Times New Roman"/>
          <w:b/>
          <w:color w:val="000000"/>
          <w:sz w:val="24"/>
          <w:szCs w:val="24"/>
          <w:lang w:val="ru-RU"/>
        </w:rPr>
        <w:t>2 КЛАСС</w:t>
      </w:r>
    </w:p>
    <w:p w:rsidR="00082399" w:rsidRPr="00E94E46" w:rsidRDefault="00082399">
      <w:pPr>
        <w:spacing w:after="0" w:line="264" w:lineRule="auto"/>
        <w:ind w:left="120"/>
        <w:jc w:val="both"/>
        <w:rPr>
          <w:sz w:val="24"/>
          <w:szCs w:val="24"/>
          <w:lang w:val="ru-RU"/>
        </w:rPr>
      </w:pP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t>Числа и величины</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w:t>
      </w:r>
      <w:r w:rsidRPr="00E94E46">
        <w:rPr>
          <w:rFonts w:ascii="Times New Roman" w:hAnsi="Times New Roman"/>
          <w:color w:val="000000"/>
          <w:sz w:val="24"/>
          <w:szCs w:val="24"/>
          <w:lang w:val="ru-RU"/>
        </w:rPr>
        <w:lastRenderedPageBreak/>
        <w:t xml:space="preserve">миллиметр). Соотношение между единицами величины (в пределах 100), его применение для решения практических задач. </w:t>
      </w: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t>Арифметические действия</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t>Текстовые задачи</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t>Пространственные отношения и геометрические фигуры</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t>Математическая информация</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Внесение данных в таблицу, дополнение моделей (схем, изображений) готовыми числовыми данными.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lastRenderedPageBreak/>
        <w:t xml:space="preserve">Алгоритмы (приёмы, правила) устных и письменных вычислений, измерений и построения геометрических фигур.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Правила работы с электронными средствами обучения (электронной формой учебника, компьютерными тренажёрами). </w:t>
      </w:r>
    </w:p>
    <w:p w:rsidR="00082399" w:rsidRPr="00E94E46" w:rsidRDefault="00082399">
      <w:pPr>
        <w:spacing w:after="0" w:line="257" w:lineRule="auto"/>
        <w:ind w:left="120"/>
        <w:jc w:val="both"/>
        <w:rPr>
          <w:sz w:val="24"/>
          <w:szCs w:val="24"/>
          <w:lang w:val="ru-RU"/>
        </w:rPr>
      </w:pP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УНИВЕРСАЛЬНЫЕ УЧЕБНЫЕ ДЕЙСТВИЯ (ПРОПЕДЕВТИЧЕСКИЙ УРОВЕНЬ)</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82399" w:rsidRPr="00E94E46" w:rsidRDefault="00082399">
      <w:pPr>
        <w:spacing w:after="0"/>
        <w:ind w:left="120"/>
        <w:rPr>
          <w:sz w:val="24"/>
          <w:szCs w:val="24"/>
          <w:lang w:val="ru-RU"/>
        </w:rPr>
      </w:pPr>
    </w:p>
    <w:p w:rsidR="00082399" w:rsidRPr="00E94E46" w:rsidRDefault="00E94E46">
      <w:pPr>
        <w:spacing w:after="0" w:line="264" w:lineRule="auto"/>
        <w:ind w:left="120"/>
        <w:jc w:val="both"/>
        <w:rPr>
          <w:sz w:val="24"/>
          <w:szCs w:val="24"/>
          <w:lang w:val="ru-RU"/>
        </w:rPr>
      </w:pPr>
      <w:r w:rsidRPr="00E94E46">
        <w:rPr>
          <w:rFonts w:ascii="Times New Roman" w:hAnsi="Times New Roman"/>
          <w:b/>
          <w:color w:val="000000"/>
          <w:sz w:val="24"/>
          <w:szCs w:val="24"/>
          <w:lang w:val="ru-RU"/>
        </w:rPr>
        <w:t>Познавательные универсальные учебные действия</w:t>
      </w:r>
    </w:p>
    <w:p w:rsidR="00082399" w:rsidRPr="00E94E46" w:rsidRDefault="00E94E46">
      <w:pPr>
        <w:spacing w:after="0" w:line="264" w:lineRule="auto"/>
        <w:ind w:left="120"/>
        <w:jc w:val="both"/>
        <w:rPr>
          <w:sz w:val="24"/>
          <w:szCs w:val="24"/>
          <w:lang w:val="ru-RU"/>
        </w:rPr>
      </w:pPr>
      <w:r w:rsidRPr="00E94E46">
        <w:rPr>
          <w:rFonts w:ascii="Times New Roman" w:hAnsi="Times New Roman"/>
          <w:b/>
          <w:color w:val="000000"/>
          <w:sz w:val="24"/>
          <w:szCs w:val="24"/>
          <w:lang w:val="ru-RU"/>
        </w:rPr>
        <w:t>Базовые логические и исследовательские действия:</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наблюдать математические отношения (часть–целое, больше–меньше) в окружающем мире;</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находить модели геометрических фигур в окружающем мире;</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вести поиск различных решений задачи (расчётной, с геометрическим содержанием);</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устанавливать соответствие между математическим выражением и его текстовым описанием;</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подбирать примеры, подтверждающие суждение, вывод, ответ. </w:t>
      </w:r>
    </w:p>
    <w:p w:rsidR="00082399" w:rsidRPr="00E94E46" w:rsidRDefault="00E94E46">
      <w:pPr>
        <w:spacing w:after="0" w:line="264" w:lineRule="auto"/>
        <w:ind w:left="120"/>
        <w:jc w:val="both"/>
        <w:rPr>
          <w:sz w:val="24"/>
          <w:szCs w:val="24"/>
          <w:lang w:val="ru-RU"/>
        </w:rPr>
      </w:pPr>
      <w:r w:rsidRPr="00E94E46">
        <w:rPr>
          <w:rFonts w:ascii="Times New Roman" w:hAnsi="Times New Roman"/>
          <w:b/>
          <w:color w:val="000000"/>
          <w:sz w:val="24"/>
          <w:szCs w:val="24"/>
          <w:lang w:val="ru-RU"/>
        </w:rPr>
        <w:t>Работа с информацией:</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устанавливать логику перебора вариантов для решения простейших комбинаторных задач;</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дополнять модели (схемы, изображения) готовыми числовыми данными. </w:t>
      </w:r>
    </w:p>
    <w:p w:rsidR="00082399" w:rsidRPr="00E94E46" w:rsidRDefault="00082399">
      <w:pPr>
        <w:spacing w:after="0" w:line="264" w:lineRule="auto"/>
        <w:ind w:left="120"/>
        <w:jc w:val="both"/>
        <w:rPr>
          <w:sz w:val="24"/>
          <w:szCs w:val="24"/>
          <w:lang w:val="ru-RU"/>
        </w:rPr>
      </w:pPr>
    </w:p>
    <w:p w:rsidR="00082399" w:rsidRPr="00E94E46" w:rsidRDefault="00E94E46">
      <w:pPr>
        <w:spacing w:after="0" w:line="264" w:lineRule="auto"/>
        <w:ind w:left="120"/>
        <w:jc w:val="both"/>
        <w:rPr>
          <w:sz w:val="24"/>
          <w:szCs w:val="24"/>
          <w:lang w:val="ru-RU"/>
        </w:rPr>
      </w:pPr>
      <w:r w:rsidRPr="00E94E46">
        <w:rPr>
          <w:rFonts w:ascii="Times New Roman" w:hAnsi="Times New Roman"/>
          <w:b/>
          <w:color w:val="000000"/>
          <w:sz w:val="24"/>
          <w:szCs w:val="24"/>
          <w:lang w:val="ru-RU"/>
        </w:rPr>
        <w:t>Коммуникативные универсальные учебные действия</w:t>
      </w:r>
    </w:p>
    <w:p w:rsidR="00082399" w:rsidRPr="00E94E46" w:rsidRDefault="00E94E46">
      <w:pPr>
        <w:spacing w:after="0" w:line="264" w:lineRule="auto"/>
        <w:ind w:left="120"/>
        <w:jc w:val="both"/>
        <w:rPr>
          <w:sz w:val="24"/>
          <w:szCs w:val="24"/>
          <w:lang w:val="ru-RU"/>
        </w:rPr>
      </w:pPr>
      <w:r w:rsidRPr="00E94E46">
        <w:rPr>
          <w:rFonts w:ascii="Times New Roman" w:hAnsi="Times New Roman"/>
          <w:b/>
          <w:color w:val="000000"/>
          <w:sz w:val="24"/>
          <w:szCs w:val="24"/>
          <w:lang w:val="ru-RU"/>
        </w:rPr>
        <w:t>Общение:</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комментировать ход вычислений;</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объяснять выбор величины, соответствующей ситуации измерения;</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составлять текстовую задачу с заданным отношением (готовым решением) по образцу;</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lastRenderedPageBreak/>
        <w:t>называть числа, величины, геометрические фигуры, обладающие заданным свойством;</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записывать, читать число, числовое выражение;</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конструировать утверждения с использованием слов «каждый», «все». </w:t>
      </w:r>
    </w:p>
    <w:p w:rsidR="00082399" w:rsidRPr="00E94E46" w:rsidRDefault="00082399">
      <w:pPr>
        <w:spacing w:after="0" w:line="257" w:lineRule="auto"/>
        <w:ind w:left="120"/>
        <w:jc w:val="both"/>
        <w:rPr>
          <w:sz w:val="24"/>
          <w:szCs w:val="24"/>
          <w:lang w:val="ru-RU"/>
        </w:rPr>
      </w:pP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Регулятивные универсальные учебные действия</w:t>
      </w:r>
    </w:p>
    <w:p w:rsidR="00082399" w:rsidRPr="00E94E46" w:rsidRDefault="00E94E46">
      <w:pPr>
        <w:spacing w:after="0" w:line="264" w:lineRule="auto"/>
        <w:ind w:left="120"/>
        <w:jc w:val="both"/>
        <w:rPr>
          <w:sz w:val="24"/>
          <w:szCs w:val="24"/>
          <w:lang w:val="ru-RU"/>
        </w:rPr>
      </w:pPr>
      <w:r w:rsidRPr="00E94E46">
        <w:rPr>
          <w:rFonts w:ascii="Times New Roman" w:hAnsi="Times New Roman"/>
          <w:b/>
          <w:color w:val="000000"/>
          <w:sz w:val="24"/>
          <w:szCs w:val="24"/>
          <w:lang w:val="ru-RU"/>
        </w:rPr>
        <w:t xml:space="preserve">Самоорганизация и самоконтроль: </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следовать установленному правилу, по которому составлен ряд чисел, величин, геометрических фигур;</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проверять правильность вычисления с помощью другого приёма выполнения действия, обратного действия;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 xml:space="preserve">находить с помощью учителя причину возникшей ошибки или затруднения. </w:t>
      </w: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Совместная деятельность:</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совместно с учителем оценивать результаты выполнения общей работы.</w:t>
      </w:r>
    </w:p>
    <w:p w:rsidR="00082399" w:rsidRPr="00E94E46" w:rsidRDefault="00082399">
      <w:pPr>
        <w:spacing w:after="0" w:line="264" w:lineRule="auto"/>
        <w:ind w:left="120"/>
        <w:jc w:val="both"/>
        <w:rPr>
          <w:sz w:val="24"/>
          <w:szCs w:val="24"/>
          <w:lang w:val="ru-RU"/>
        </w:rPr>
      </w:pPr>
    </w:p>
    <w:p w:rsidR="00082399" w:rsidRPr="00E94E46" w:rsidRDefault="00E94E46">
      <w:pPr>
        <w:spacing w:after="0" w:line="264" w:lineRule="auto"/>
        <w:ind w:left="120"/>
        <w:jc w:val="both"/>
        <w:rPr>
          <w:sz w:val="24"/>
          <w:szCs w:val="24"/>
          <w:lang w:val="ru-RU"/>
        </w:rPr>
      </w:pPr>
      <w:r w:rsidRPr="00E94E46">
        <w:rPr>
          <w:rFonts w:ascii="Times New Roman" w:hAnsi="Times New Roman"/>
          <w:b/>
          <w:color w:val="000000"/>
          <w:sz w:val="24"/>
          <w:szCs w:val="24"/>
          <w:lang w:val="ru-RU"/>
        </w:rPr>
        <w:t>3 КЛАСС</w:t>
      </w:r>
    </w:p>
    <w:p w:rsidR="00082399" w:rsidRPr="00E94E46" w:rsidRDefault="00082399">
      <w:pPr>
        <w:spacing w:after="0" w:line="264" w:lineRule="auto"/>
        <w:ind w:left="120"/>
        <w:jc w:val="both"/>
        <w:rPr>
          <w:sz w:val="24"/>
          <w:szCs w:val="24"/>
          <w:lang w:val="ru-RU"/>
        </w:rPr>
      </w:pP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t>Числа и величины</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Масса (единица массы – грамм), соотношение между килограммом и граммом, отношения «тяжелее</w:t>
      </w:r>
      <w:r w:rsidRPr="00E94E46">
        <w:rPr>
          <w:rFonts w:ascii="Times New Roman" w:hAnsi="Times New Roman"/>
          <w:color w:val="333333"/>
          <w:sz w:val="24"/>
          <w:szCs w:val="24"/>
          <w:lang w:val="ru-RU"/>
        </w:rPr>
        <w:t xml:space="preserve"> – </w:t>
      </w:r>
      <w:r w:rsidRPr="00E94E46">
        <w:rPr>
          <w:rFonts w:ascii="Times New Roman" w:hAnsi="Times New Roman"/>
          <w:color w:val="000000"/>
          <w:sz w:val="24"/>
          <w:szCs w:val="24"/>
          <w:lang w:val="ru-RU"/>
        </w:rPr>
        <w:t>легче на…», «тяжелее</w:t>
      </w:r>
      <w:r w:rsidRPr="00E94E46">
        <w:rPr>
          <w:rFonts w:ascii="Times New Roman" w:hAnsi="Times New Roman"/>
          <w:color w:val="333333"/>
          <w:sz w:val="24"/>
          <w:szCs w:val="24"/>
          <w:lang w:val="ru-RU"/>
        </w:rPr>
        <w:t xml:space="preserve"> – </w:t>
      </w:r>
      <w:r w:rsidRPr="00E94E46">
        <w:rPr>
          <w:rFonts w:ascii="Times New Roman" w:hAnsi="Times New Roman"/>
          <w:color w:val="000000"/>
          <w:sz w:val="24"/>
          <w:szCs w:val="24"/>
          <w:lang w:val="ru-RU"/>
        </w:rPr>
        <w:t xml:space="preserve">легче в…».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Стоимость (единицы – рубль, копейка), установление отношения «дороже</w:t>
      </w:r>
      <w:r w:rsidRPr="00E94E46">
        <w:rPr>
          <w:rFonts w:ascii="Times New Roman" w:hAnsi="Times New Roman"/>
          <w:color w:val="333333"/>
          <w:sz w:val="24"/>
          <w:szCs w:val="24"/>
          <w:lang w:val="ru-RU"/>
        </w:rPr>
        <w:t xml:space="preserve"> – </w:t>
      </w:r>
      <w:r w:rsidRPr="00E94E46">
        <w:rPr>
          <w:rFonts w:ascii="Times New Roman" w:hAnsi="Times New Roman"/>
          <w:color w:val="000000"/>
          <w:sz w:val="24"/>
          <w:szCs w:val="24"/>
          <w:lang w:val="ru-RU"/>
        </w:rPr>
        <w:t>дешевле на…», «дороже</w:t>
      </w:r>
      <w:r w:rsidRPr="00E94E46">
        <w:rPr>
          <w:rFonts w:ascii="Times New Roman" w:hAnsi="Times New Roman"/>
          <w:color w:val="333333"/>
          <w:sz w:val="24"/>
          <w:szCs w:val="24"/>
          <w:lang w:val="ru-RU"/>
        </w:rPr>
        <w:t xml:space="preserve"> – </w:t>
      </w:r>
      <w:r w:rsidRPr="00E94E46">
        <w:rPr>
          <w:rFonts w:ascii="Times New Roman" w:hAnsi="Times New Roman"/>
          <w:color w:val="000000"/>
          <w:sz w:val="24"/>
          <w:szCs w:val="24"/>
          <w:lang w:val="ru-RU"/>
        </w:rPr>
        <w:t xml:space="preserve">дешевле в…». Соотношение «цена, количество, стоимость» в практической ситуации.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Время (единица времени – секунда), установление отношения «быстрее</w:t>
      </w:r>
      <w:r w:rsidRPr="00E94E46">
        <w:rPr>
          <w:rFonts w:ascii="Times New Roman" w:hAnsi="Times New Roman"/>
          <w:color w:val="333333"/>
          <w:sz w:val="24"/>
          <w:szCs w:val="24"/>
          <w:lang w:val="ru-RU"/>
        </w:rPr>
        <w:t xml:space="preserve"> – </w:t>
      </w:r>
      <w:r w:rsidRPr="00E94E46">
        <w:rPr>
          <w:rFonts w:ascii="Times New Roman" w:hAnsi="Times New Roman"/>
          <w:color w:val="000000"/>
          <w:sz w:val="24"/>
          <w:szCs w:val="24"/>
          <w:lang w:val="ru-RU"/>
        </w:rPr>
        <w:t>медленнее на…», «быстрее</w:t>
      </w:r>
      <w:r w:rsidRPr="00E94E46">
        <w:rPr>
          <w:rFonts w:ascii="Times New Roman" w:hAnsi="Times New Roman"/>
          <w:color w:val="333333"/>
          <w:sz w:val="24"/>
          <w:szCs w:val="24"/>
          <w:lang w:val="ru-RU"/>
        </w:rPr>
        <w:t xml:space="preserve"> – </w:t>
      </w:r>
      <w:r w:rsidRPr="00E94E46">
        <w:rPr>
          <w:rFonts w:ascii="Times New Roman" w:hAnsi="Times New Roman"/>
          <w:color w:val="000000"/>
          <w:sz w:val="24"/>
          <w:szCs w:val="24"/>
          <w:lang w:val="ru-RU"/>
        </w:rPr>
        <w:t xml:space="preserve">медленнее в…». Соотношение «начало, окончание, продолжительность события» в практической ситуации.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lastRenderedPageBreak/>
        <w:t>Площадь (единицы площади – квадратный метр, квадратный сантиметр, квадратный дециметр, квадратный метр). Сравнение объектов по площади.</w:t>
      </w: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t>Арифметические действия</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Письменное сложение, вычитание чисел в пределах 1000. Действия с числами 0 и 1.</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Переместительное, сочетательное свойства сложения, умножения при вычислениях.</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Нахождение неизвестного компонента арифметического действия.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Однородные величины: сложение и вычитание. </w:t>
      </w: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t>Текстовые задачи</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E94E46">
        <w:rPr>
          <w:rFonts w:ascii="Times New Roman" w:hAnsi="Times New Roman"/>
          <w:color w:val="333333"/>
          <w:sz w:val="24"/>
          <w:szCs w:val="24"/>
          <w:lang w:val="ru-RU"/>
        </w:rPr>
        <w:t xml:space="preserve"> – </w:t>
      </w:r>
      <w:r w:rsidRPr="00E94E46">
        <w:rPr>
          <w:rFonts w:ascii="Times New Roman" w:hAnsi="Times New Roman"/>
          <w:color w:val="000000"/>
          <w:sz w:val="24"/>
          <w:szCs w:val="24"/>
          <w:lang w:val="ru-RU"/>
        </w:rPr>
        <w:t>меньше на…», «больше</w:t>
      </w:r>
      <w:r w:rsidRPr="00E94E46">
        <w:rPr>
          <w:rFonts w:ascii="Times New Roman" w:hAnsi="Times New Roman"/>
          <w:color w:val="333333"/>
          <w:sz w:val="24"/>
          <w:szCs w:val="24"/>
          <w:lang w:val="ru-RU"/>
        </w:rPr>
        <w:t xml:space="preserve"> – </w:t>
      </w:r>
      <w:r w:rsidRPr="00E94E46">
        <w:rPr>
          <w:rFonts w:ascii="Times New Roman" w:hAnsi="Times New Roman"/>
          <w:color w:val="000000"/>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t>Пространственные отношения и геометрические фигуры</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Периметр многоугольника: измерение, вычисление, запись равенства.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t>Математическая информация</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Классификация объектов по двум признакам.</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Формализованное описание последовательности действий (инструкция, план, схема, алгоритм).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Столбчатая диаграмма: чтение, использование данных для решения учебных и практических задач.</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lastRenderedPageBreak/>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082399" w:rsidRPr="00E94E46" w:rsidRDefault="00082399">
      <w:pPr>
        <w:spacing w:after="0" w:line="257" w:lineRule="auto"/>
        <w:ind w:left="120"/>
        <w:jc w:val="both"/>
        <w:rPr>
          <w:sz w:val="24"/>
          <w:szCs w:val="24"/>
          <w:lang w:val="ru-RU"/>
        </w:rPr>
      </w:pP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УНИВЕРСАЛЬНЫЕ УЧЕБНЫЕ ДЕЙСТВИЯ</w:t>
      </w:r>
    </w:p>
    <w:p w:rsidR="00082399" w:rsidRPr="00E94E46" w:rsidRDefault="00E94E46">
      <w:pPr>
        <w:spacing w:after="0"/>
        <w:ind w:left="120"/>
        <w:rPr>
          <w:sz w:val="24"/>
          <w:szCs w:val="24"/>
          <w:lang w:val="ru-RU"/>
        </w:rPr>
      </w:pPr>
      <w:r w:rsidRPr="00E94E46">
        <w:rPr>
          <w:rFonts w:ascii="Times New Roman" w:hAnsi="Times New Roman"/>
          <w:b/>
          <w:color w:val="333333"/>
          <w:sz w:val="24"/>
          <w:szCs w:val="24"/>
          <w:lang w:val="ru-RU"/>
        </w:rPr>
        <w:t>Познавательные универсальные учебные действия</w:t>
      </w:r>
    </w:p>
    <w:p w:rsidR="00082399" w:rsidRPr="00E94E46" w:rsidRDefault="00E94E46">
      <w:pPr>
        <w:spacing w:after="0" w:line="264" w:lineRule="auto"/>
        <w:ind w:left="120"/>
        <w:jc w:val="both"/>
        <w:rPr>
          <w:sz w:val="24"/>
          <w:szCs w:val="24"/>
          <w:lang w:val="ru-RU"/>
        </w:rPr>
      </w:pPr>
      <w:r w:rsidRPr="00E94E46">
        <w:rPr>
          <w:rFonts w:ascii="Times New Roman" w:hAnsi="Times New Roman"/>
          <w:b/>
          <w:color w:val="000000"/>
          <w:sz w:val="24"/>
          <w:szCs w:val="24"/>
          <w:lang w:val="ru-RU"/>
        </w:rPr>
        <w:t>Базовые логические и исследовательские действия: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сравнивать математические объекты (числа, величины, геометрические фигуры);</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выбирать приём вычисления, выполнения действия;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конструировать геометрические фигуры;</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прикидывать размеры фигуры, её элементов;</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понимать смысл зависимостей и математических отношений, описанных в задаче;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различать и использовать разные приёмы и алгоритмы вычисления;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выбирать метод решения (моделирование ситуации, перебор вариантов, использование алгоритма);</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соотносить начало, окончание, продолжительность события в практической ситуации;</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составлять ряд чисел (величин, геометрических фигур) по самостоятельно выбранному правилу;</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моделировать предложенную практическую ситуацию;</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устанавливать последовательность событий, действий сюжета текстовой задачи.</w:t>
      </w: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Работа с информацией:</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читать информацию, представленную в разных формах;</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извлекать и интерпретировать числовые данные, представленные в таблице, на диаграмме;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заполнять таблицы сложения и умножения, дополнять данными чертеж;</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устанавливать соответствие между различными записями решения задачи;</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082399" w:rsidRPr="00E94E46" w:rsidRDefault="00082399">
      <w:pPr>
        <w:spacing w:after="0" w:line="257" w:lineRule="auto"/>
        <w:ind w:left="120"/>
        <w:jc w:val="both"/>
        <w:rPr>
          <w:sz w:val="24"/>
          <w:szCs w:val="24"/>
          <w:lang w:val="ru-RU"/>
        </w:rPr>
      </w:pP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Коммуникативные универсальные учебные действия</w:t>
      </w:r>
    </w:p>
    <w:p w:rsidR="00082399" w:rsidRPr="00E94E46" w:rsidRDefault="00E94E46">
      <w:pPr>
        <w:spacing w:after="0" w:line="264" w:lineRule="auto"/>
        <w:ind w:left="120"/>
        <w:jc w:val="both"/>
        <w:rPr>
          <w:sz w:val="24"/>
          <w:szCs w:val="24"/>
          <w:lang w:val="ru-RU"/>
        </w:rPr>
      </w:pPr>
      <w:r w:rsidRPr="00E94E46">
        <w:rPr>
          <w:rFonts w:ascii="Times New Roman" w:hAnsi="Times New Roman"/>
          <w:b/>
          <w:color w:val="000000"/>
          <w:sz w:val="24"/>
          <w:szCs w:val="24"/>
          <w:lang w:val="ru-RU"/>
        </w:rPr>
        <w:t xml:space="preserve">Общение: </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использовать математическую терминологию для описания отношений и зависимостей;</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строить речевые высказывания для решения задач, составлять текстовую задачу;</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объяснять на примерах отношения «больше-меньше на…», «больше-меньше в…», «равно»;</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использовать математическую символику для составления числовых выражений;</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участвовать в обсуждении ошибок в ходе и результате выполнения вычисления.</w:t>
      </w:r>
    </w:p>
    <w:p w:rsidR="00082399" w:rsidRPr="00E94E46" w:rsidRDefault="00082399">
      <w:pPr>
        <w:spacing w:after="0" w:line="257" w:lineRule="auto"/>
        <w:ind w:left="120"/>
        <w:jc w:val="both"/>
        <w:rPr>
          <w:sz w:val="24"/>
          <w:szCs w:val="24"/>
          <w:lang w:val="ru-RU"/>
        </w:rPr>
      </w:pP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Регулятивные универсальные учебные действия</w:t>
      </w:r>
    </w:p>
    <w:p w:rsidR="00082399" w:rsidRPr="00E94E46" w:rsidRDefault="00E94E46">
      <w:pPr>
        <w:spacing w:after="0" w:line="264" w:lineRule="auto"/>
        <w:ind w:left="120"/>
        <w:jc w:val="both"/>
        <w:rPr>
          <w:sz w:val="24"/>
          <w:szCs w:val="24"/>
          <w:lang w:val="ru-RU"/>
        </w:rPr>
      </w:pPr>
      <w:r w:rsidRPr="00E94E46">
        <w:rPr>
          <w:rFonts w:ascii="Times New Roman" w:hAnsi="Times New Roman"/>
          <w:b/>
          <w:color w:val="000000"/>
          <w:sz w:val="24"/>
          <w:szCs w:val="24"/>
          <w:lang w:val="ru-RU"/>
        </w:rPr>
        <w:t xml:space="preserve">Самоорганизация и самоконтроль: </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проверять ход и результат выполнения действия;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lastRenderedPageBreak/>
        <w:t>вести поиск ошибок, характеризовать их и исправлять;</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формулировать ответ (вывод), подтверждать его объяснением, расчётами;</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Совместная деятельность:</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выполнять совместно прикидку и оценку результата выполнения общей работы.</w:t>
      </w:r>
    </w:p>
    <w:p w:rsidR="00082399" w:rsidRPr="00E94E46" w:rsidRDefault="00082399">
      <w:pPr>
        <w:spacing w:after="0" w:line="264" w:lineRule="auto"/>
        <w:ind w:left="120"/>
        <w:jc w:val="both"/>
        <w:rPr>
          <w:sz w:val="24"/>
          <w:szCs w:val="24"/>
          <w:lang w:val="ru-RU"/>
        </w:rPr>
      </w:pPr>
    </w:p>
    <w:p w:rsidR="00082399" w:rsidRPr="00E94E46" w:rsidRDefault="00E94E46">
      <w:pPr>
        <w:spacing w:after="0" w:line="264" w:lineRule="auto"/>
        <w:ind w:left="120"/>
        <w:jc w:val="both"/>
        <w:rPr>
          <w:sz w:val="24"/>
          <w:szCs w:val="24"/>
          <w:lang w:val="ru-RU"/>
        </w:rPr>
      </w:pPr>
      <w:r w:rsidRPr="00E94E46">
        <w:rPr>
          <w:rFonts w:ascii="Times New Roman" w:hAnsi="Times New Roman"/>
          <w:b/>
          <w:color w:val="000000"/>
          <w:sz w:val="24"/>
          <w:szCs w:val="24"/>
          <w:lang w:val="ru-RU"/>
        </w:rPr>
        <w:t>4 КЛАСС</w:t>
      </w:r>
    </w:p>
    <w:p w:rsidR="00082399" w:rsidRPr="00E94E46" w:rsidRDefault="00082399">
      <w:pPr>
        <w:spacing w:after="0" w:line="264" w:lineRule="auto"/>
        <w:ind w:left="120"/>
        <w:jc w:val="both"/>
        <w:rPr>
          <w:sz w:val="24"/>
          <w:szCs w:val="24"/>
          <w:lang w:val="ru-RU"/>
        </w:rPr>
      </w:pP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t>Числа и величины</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Величины: сравнение объектов по массе, длине, площади, вместимости.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Единицы массы (</w:t>
      </w:r>
      <w:r w:rsidRPr="00E94E46">
        <w:rPr>
          <w:rFonts w:ascii="Times New Roman" w:hAnsi="Times New Roman"/>
          <w:color w:val="333333"/>
          <w:sz w:val="24"/>
          <w:szCs w:val="24"/>
          <w:lang w:val="ru-RU"/>
        </w:rPr>
        <w:t>центнер, тонна)</w:t>
      </w:r>
      <w:r w:rsidRPr="00E94E46">
        <w:rPr>
          <w:rFonts w:ascii="Times New Roman" w:hAnsi="Times New Roman"/>
          <w:color w:val="000000"/>
          <w:sz w:val="24"/>
          <w:szCs w:val="24"/>
          <w:lang w:val="ru-RU"/>
        </w:rPr>
        <w:t>и соотношения между ними.</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Единицы времени (сутки, неделя, месяц, год, век), соотношения между ними.</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Доля величины времени, массы, длины.</w:t>
      </w: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t>Арифметические действия</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Умножение и деление величины на однозначное число.</w:t>
      </w: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t>Текстовые задачи</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lastRenderedPageBreak/>
        <w:t>Пространственные отношения и геометрические фигуры</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Наглядные представления о симметрии.</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Периметр, площадь фигуры, составленной из двух – трёх прямоугольников (квадратов).</w:t>
      </w:r>
    </w:p>
    <w:p w:rsidR="00082399" w:rsidRPr="00E94E46" w:rsidRDefault="00E94E46">
      <w:pPr>
        <w:spacing w:after="0" w:line="264" w:lineRule="auto"/>
        <w:ind w:firstLine="600"/>
        <w:jc w:val="both"/>
        <w:rPr>
          <w:sz w:val="24"/>
          <w:szCs w:val="24"/>
          <w:lang w:val="ru-RU"/>
        </w:rPr>
      </w:pPr>
      <w:r w:rsidRPr="00E94E46">
        <w:rPr>
          <w:rFonts w:ascii="Times New Roman" w:hAnsi="Times New Roman"/>
          <w:b/>
          <w:color w:val="000000"/>
          <w:sz w:val="24"/>
          <w:szCs w:val="24"/>
          <w:lang w:val="ru-RU"/>
        </w:rPr>
        <w:t>Математическая информация</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Алгоритмы решения изученных учебных и практических задач.</w:t>
      </w:r>
    </w:p>
    <w:p w:rsidR="00082399" w:rsidRPr="00E94E46" w:rsidRDefault="00082399">
      <w:pPr>
        <w:spacing w:after="0" w:line="257" w:lineRule="auto"/>
        <w:ind w:left="120"/>
        <w:jc w:val="both"/>
        <w:rPr>
          <w:sz w:val="24"/>
          <w:szCs w:val="24"/>
          <w:lang w:val="ru-RU"/>
        </w:rPr>
      </w:pP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УНИВЕРСАЛЬНЫЕ УЧЕБНЫЕ ДЕЙСТВИЯ</w:t>
      </w:r>
      <w:r w:rsidRPr="00E94E46">
        <w:rPr>
          <w:rFonts w:ascii="Times New Roman" w:hAnsi="Times New Roman"/>
          <w:color w:val="000000"/>
          <w:sz w:val="24"/>
          <w:szCs w:val="24"/>
          <w:lang w:val="ru-RU"/>
        </w:rPr>
        <w:t xml:space="preserve"> </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82399" w:rsidRPr="00E94E46" w:rsidRDefault="00082399">
      <w:pPr>
        <w:spacing w:after="0"/>
        <w:ind w:left="120"/>
        <w:rPr>
          <w:sz w:val="24"/>
          <w:szCs w:val="24"/>
          <w:lang w:val="ru-RU"/>
        </w:rPr>
      </w:pP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Познавательные универсальные учебные действия</w:t>
      </w: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Базовые логические и исследовательские действия: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находить модели изученных геометрических фигур в окружающем мире;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классифицировать объекты по 1–2 выбранным признакам;</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составлять модель математической задачи, проверять её соответствие условиям задачи;</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lastRenderedPageBreak/>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Работа с информацией:</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представлять информацию в разных формах;</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извлекать и интерпретировать информацию, представленную в таблице, на диаграмме;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rsidR="00082399" w:rsidRPr="00E94E46" w:rsidRDefault="00082399">
      <w:pPr>
        <w:spacing w:after="0" w:line="257" w:lineRule="auto"/>
        <w:ind w:left="120"/>
        <w:jc w:val="both"/>
        <w:rPr>
          <w:sz w:val="24"/>
          <w:szCs w:val="24"/>
          <w:lang w:val="ru-RU"/>
        </w:rPr>
      </w:pP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Коммуникативные универсальные учебные действия</w:t>
      </w:r>
    </w:p>
    <w:p w:rsidR="00082399" w:rsidRPr="00E94E46" w:rsidRDefault="00E94E46">
      <w:pPr>
        <w:spacing w:after="0" w:line="264" w:lineRule="auto"/>
        <w:ind w:left="120"/>
        <w:jc w:val="both"/>
        <w:rPr>
          <w:sz w:val="24"/>
          <w:szCs w:val="24"/>
          <w:lang w:val="ru-RU"/>
        </w:rPr>
      </w:pPr>
      <w:r w:rsidRPr="00E94E46">
        <w:rPr>
          <w:rFonts w:ascii="Times New Roman" w:hAnsi="Times New Roman"/>
          <w:b/>
          <w:color w:val="000000"/>
          <w:sz w:val="24"/>
          <w:szCs w:val="24"/>
          <w:lang w:val="ru-RU"/>
        </w:rPr>
        <w:t xml:space="preserve">Общение: </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использовать математическую терминологию для записи решения предметной или практической задачи;</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приводить примеры и контрпримеры для подтверждения или опровержения вывода, гипотезы;</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конструировать, читать числовое выражение;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описывать практическую ситуацию с использованием изученной терминологии;</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характеризовать математические объекты, явления и события с помощью изученных величин;</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составлять инструкцию, записывать рассуждение;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инициировать обсуждение разных способов выполнения задания, поиск ошибок в решении.</w:t>
      </w:r>
    </w:p>
    <w:p w:rsidR="00082399" w:rsidRPr="00E94E46" w:rsidRDefault="00082399">
      <w:pPr>
        <w:spacing w:after="0" w:line="257" w:lineRule="auto"/>
        <w:ind w:left="120"/>
        <w:jc w:val="both"/>
        <w:rPr>
          <w:sz w:val="24"/>
          <w:szCs w:val="24"/>
          <w:lang w:val="ru-RU"/>
        </w:rPr>
      </w:pP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Регулятивные универсальные учебные действия</w:t>
      </w:r>
    </w:p>
    <w:p w:rsidR="00082399" w:rsidRPr="00E94E46" w:rsidRDefault="00E94E46">
      <w:pPr>
        <w:spacing w:after="0" w:line="264" w:lineRule="auto"/>
        <w:ind w:left="120"/>
        <w:jc w:val="both"/>
        <w:rPr>
          <w:sz w:val="24"/>
          <w:szCs w:val="24"/>
          <w:lang w:val="ru-RU"/>
        </w:rPr>
      </w:pPr>
      <w:r w:rsidRPr="00E94E46">
        <w:rPr>
          <w:rFonts w:ascii="Times New Roman" w:hAnsi="Times New Roman"/>
          <w:b/>
          <w:color w:val="000000"/>
          <w:sz w:val="24"/>
          <w:szCs w:val="24"/>
          <w:lang w:val="ru-RU"/>
        </w:rPr>
        <w:t xml:space="preserve">Самоорганизация и самоконтроль: </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самостоятельно выполнять прикидку и оценку результата измерений;</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находить, исправлять, прогнозировать ошибки и трудности в решении учебной задачи.</w:t>
      </w:r>
    </w:p>
    <w:p w:rsidR="00082399" w:rsidRPr="00E94E46" w:rsidRDefault="00E94E46">
      <w:pPr>
        <w:spacing w:after="0" w:line="257" w:lineRule="auto"/>
        <w:ind w:left="120"/>
        <w:jc w:val="both"/>
        <w:rPr>
          <w:sz w:val="24"/>
          <w:szCs w:val="24"/>
          <w:lang w:val="ru-RU"/>
        </w:rPr>
      </w:pPr>
      <w:r w:rsidRPr="00E94E46">
        <w:rPr>
          <w:rFonts w:ascii="Times New Roman" w:hAnsi="Times New Roman"/>
          <w:b/>
          <w:color w:val="000000"/>
          <w:sz w:val="24"/>
          <w:szCs w:val="24"/>
          <w:lang w:val="ru-RU"/>
        </w:rPr>
        <w:t>Совместная деятельность:</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082399" w:rsidRPr="00E94E46" w:rsidRDefault="00082399">
      <w:pPr>
        <w:rPr>
          <w:sz w:val="24"/>
          <w:szCs w:val="24"/>
          <w:lang w:val="ru-RU"/>
        </w:rPr>
        <w:sectPr w:rsidR="00082399" w:rsidRPr="00E94E46">
          <w:pgSz w:w="11906" w:h="16383"/>
          <w:pgMar w:top="1134" w:right="850" w:bottom="1134" w:left="1701" w:header="720" w:footer="720" w:gutter="0"/>
          <w:cols w:space="720"/>
        </w:sectPr>
      </w:pPr>
    </w:p>
    <w:p w:rsidR="00082399" w:rsidRPr="00E94E46" w:rsidRDefault="00E94E46">
      <w:pPr>
        <w:spacing w:after="0" w:line="264" w:lineRule="auto"/>
        <w:ind w:left="120"/>
        <w:jc w:val="both"/>
        <w:rPr>
          <w:sz w:val="24"/>
          <w:szCs w:val="24"/>
          <w:lang w:val="ru-RU"/>
        </w:rPr>
      </w:pPr>
      <w:bookmarkStart w:id="5" w:name="block-52761005"/>
      <w:bookmarkEnd w:id="4"/>
      <w:r w:rsidRPr="00E94E46">
        <w:rPr>
          <w:rFonts w:ascii="Times New Roman" w:hAnsi="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rsidR="00082399" w:rsidRPr="00E94E46" w:rsidRDefault="00082399">
      <w:pPr>
        <w:spacing w:after="0" w:line="264" w:lineRule="auto"/>
        <w:ind w:left="120"/>
        <w:jc w:val="both"/>
        <w:rPr>
          <w:sz w:val="24"/>
          <w:szCs w:val="24"/>
          <w:lang w:val="ru-RU"/>
        </w:rPr>
      </w:pPr>
    </w:p>
    <w:p w:rsidR="00082399" w:rsidRPr="00E94E46" w:rsidRDefault="00E94E46">
      <w:pPr>
        <w:spacing w:after="0" w:line="264" w:lineRule="auto"/>
        <w:ind w:left="120"/>
        <w:jc w:val="both"/>
        <w:rPr>
          <w:sz w:val="24"/>
          <w:szCs w:val="24"/>
          <w:lang w:val="ru-RU"/>
        </w:rPr>
      </w:pPr>
      <w:r w:rsidRPr="00E94E46">
        <w:rPr>
          <w:rFonts w:ascii="Times New Roman" w:hAnsi="Times New Roman"/>
          <w:b/>
          <w:color w:val="000000"/>
          <w:sz w:val="24"/>
          <w:szCs w:val="24"/>
          <w:lang w:val="ru-RU"/>
        </w:rPr>
        <w:t>ЛИЧНОСТНЫЕ РЕЗУЛЬТАТЫ</w:t>
      </w:r>
    </w:p>
    <w:p w:rsidR="00082399" w:rsidRPr="00E94E46" w:rsidRDefault="00082399">
      <w:pPr>
        <w:spacing w:after="0" w:line="264" w:lineRule="auto"/>
        <w:ind w:left="120"/>
        <w:jc w:val="both"/>
        <w:rPr>
          <w:sz w:val="24"/>
          <w:szCs w:val="24"/>
          <w:lang w:val="ru-RU"/>
        </w:rPr>
      </w:pP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осваивать навыки организации безопасного поведения в информационной среде;</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082399" w:rsidRPr="00E94E46" w:rsidRDefault="00082399">
      <w:pPr>
        <w:spacing w:after="0"/>
        <w:ind w:left="120"/>
        <w:jc w:val="both"/>
        <w:rPr>
          <w:sz w:val="24"/>
          <w:szCs w:val="24"/>
          <w:lang w:val="ru-RU"/>
        </w:rPr>
      </w:pPr>
    </w:p>
    <w:p w:rsidR="00082399" w:rsidRPr="00E94E46" w:rsidRDefault="00E94E46">
      <w:pPr>
        <w:spacing w:after="0"/>
        <w:ind w:left="120"/>
        <w:jc w:val="both"/>
        <w:rPr>
          <w:sz w:val="24"/>
          <w:szCs w:val="24"/>
          <w:lang w:val="ru-RU"/>
        </w:rPr>
      </w:pPr>
      <w:r w:rsidRPr="00E94E46">
        <w:rPr>
          <w:rFonts w:ascii="Times New Roman" w:hAnsi="Times New Roman"/>
          <w:b/>
          <w:color w:val="000000"/>
          <w:sz w:val="24"/>
          <w:szCs w:val="24"/>
          <w:lang w:val="ru-RU"/>
        </w:rPr>
        <w:t>МЕТАПРЕДМЕТНЫЕ РЕЗУЛЬТАТЫ</w:t>
      </w:r>
    </w:p>
    <w:p w:rsidR="00082399" w:rsidRPr="00E94E46" w:rsidRDefault="00082399">
      <w:pPr>
        <w:spacing w:after="0"/>
        <w:ind w:left="120"/>
        <w:jc w:val="both"/>
        <w:rPr>
          <w:sz w:val="24"/>
          <w:szCs w:val="24"/>
          <w:lang w:val="ru-RU"/>
        </w:rPr>
      </w:pP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82399" w:rsidRPr="00E94E46" w:rsidRDefault="00E94E46">
      <w:pPr>
        <w:spacing w:after="0" w:line="269" w:lineRule="auto"/>
        <w:ind w:left="120"/>
        <w:jc w:val="both"/>
        <w:rPr>
          <w:sz w:val="24"/>
          <w:szCs w:val="24"/>
          <w:lang w:val="ru-RU"/>
        </w:rPr>
      </w:pPr>
      <w:r w:rsidRPr="00E94E46">
        <w:rPr>
          <w:rFonts w:ascii="Times New Roman" w:hAnsi="Times New Roman"/>
          <w:b/>
          <w:color w:val="000000"/>
          <w:sz w:val="24"/>
          <w:szCs w:val="24"/>
          <w:lang w:val="ru-RU"/>
        </w:rPr>
        <w:t>Познавательные универсальные учебные действия</w:t>
      </w:r>
    </w:p>
    <w:p w:rsidR="00082399" w:rsidRPr="00E94E46" w:rsidRDefault="00E94E46">
      <w:pPr>
        <w:spacing w:after="0" w:line="269" w:lineRule="auto"/>
        <w:ind w:left="120"/>
        <w:jc w:val="both"/>
        <w:rPr>
          <w:sz w:val="24"/>
          <w:szCs w:val="24"/>
          <w:lang w:val="ru-RU"/>
        </w:rPr>
      </w:pPr>
      <w:r w:rsidRPr="00E94E46">
        <w:rPr>
          <w:rFonts w:ascii="Times New Roman" w:hAnsi="Times New Roman"/>
          <w:b/>
          <w:color w:val="000000"/>
          <w:sz w:val="24"/>
          <w:szCs w:val="24"/>
          <w:lang w:val="ru-RU"/>
        </w:rPr>
        <w:t>Базовые логические действия:</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устанавливать связи и зависимости между математическими объектами («часть-целое», «причина-следствие», протяжённость);</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lastRenderedPageBreak/>
        <w:t>применять базовые логические универсальные действия: сравнение, анализ, классификация (группировка), обобщение;</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082399" w:rsidRPr="00E94E46" w:rsidRDefault="00E94E46">
      <w:pPr>
        <w:spacing w:after="0" w:line="269" w:lineRule="auto"/>
        <w:ind w:left="120"/>
        <w:jc w:val="both"/>
        <w:rPr>
          <w:sz w:val="24"/>
          <w:szCs w:val="24"/>
          <w:lang w:val="ru-RU"/>
        </w:rPr>
      </w:pPr>
      <w:r w:rsidRPr="00E94E46">
        <w:rPr>
          <w:rFonts w:ascii="Times New Roman" w:hAnsi="Times New Roman"/>
          <w:b/>
          <w:color w:val="000000"/>
          <w:sz w:val="24"/>
          <w:szCs w:val="24"/>
          <w:lang w:val="ru-RU"/>
        </w:rPr>
        <w:t>Базовые исследовательские действия:</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проявлять способность ориентироваться в учебном материале разных разделов курса математики;</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применять изученные методы познания (измерение, моделирование, перебор вариантов).</w:t>
      </w:r>
    </w:p>
    <w:p w:rsidR="00082399" w:rsidRPr="00E94E46" w:rsidRDefault="00E94E46">
      <w:pPr>
        <w:spacing w:after="0" w:line="269" w:lineRule="auto"/>
        <w:ind w:left="120"/>
        <w:jc w:val="both"/>
        <w:rPr>
          <w:sz w:val="24"/>
          <w:szCs w:val="24"/>
          <w:lang w:val="ru-RU"/>
        </w:rPr>
      </w:pPr>
      <w:r w:rsidRPr="00E94E46">
        <w:rPr>
          <w:rFonts w:ascii="Times New Roman" w:hAnsi="Times New Roman"/>
          <w:b/>
          <w:color w:val="000000"/>
          <w:sz w:val="24"/>
          <w:szCs w:val="24"/>
          <w:lang w:val="ru-RU"/>
        </w:rPr>
        <w:t>Работа с информацией:</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082399" w:rsidRPr="00E94E46" w:rsidRDefault="00E94E46">
      <w:pPr>
        <w:spacing w:after="0" w:line="269" w:lineRule="auto"/>
        <w:ind w:left="120"/>
        <w:jc w:val="both"/>
        <w:rPr>
          <w:sz w:val="24"/>
          <w:szCs w:val="24"/>
          <w:lang w:val="ru-RU"/>
        </w:rPr>
      </w:pPr>
      <w:r w:rsidRPr="00E94E46">
        <w:rPr>
          <w:rFonts w:ascii="Times New Roman" w:hAnsi="Times New Roman"/>
          <w:b/>
          <w:color w:val="000000"/>
          <w:sz w:val="24"/>
          <w:szCs w:val="24"/>
          <w:lang w:val="ru-RU"/>
        </w:rPr>
        <w:t>Коммуникативные универсальные учебные действия</w:t>
      </w:r>
    </w:p>
    <w:p w:rsidR="00082399" w:rsidRPr="00E94E46" w:rsidRDefault="00E94E46">
      <w:pPr>
        <w:spacing w:after="0" w:line="269" w:lineRule="auto"/>
        <w:ind w:left="120"/>
        <w:jc w:val="both"/>
        <w:rPr>
          <w:sz w:val="24"/>
          <w:szCs w:val="24"/>
          <w:lang w:val="ru-RU"/>
        </w:rPr>
      </w:pPr>
      <w:r w:rsidRPr="00E94E46">
        <w:rPr>
          <w:rFonts w:ascii="Times New Roman" w:hAnsi="Times New Roman"/>
          <w:b/>
          <w:color w:val="000000"/>
          <w:sz w:val="24"/>
          <w:szCs w:val="24"/>
          <w:lang w:val="ru-RU"/>
        </w:rPr>
        <w:t>Общение:</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конструировать утверждения, проверять их истинность;</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использовать текст задания для объяснения способа и хода решения математической задачи;</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комментировать процесс вычисления, построения, решения;</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объяснять полученный ответ с использованием изученной терминологии;</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ориентироваться в алгоритмах: воспроизводить, дополнять, исправлять деформированные;</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самостоятельно составлять тексты заданий, аналогичные типовым изученным.</w:t>
      </w:r>
    </w:p>
    <w:p w:rsidR="00082399" w:rsidRPr="00E94E46" w:rsidRDefault="00E94E46">
      <w:pPr>
        <w:spacing w:after="0" w:line="269" w:lineRule="auto"/>
        <w:ind w:left="120"/>
        <w:jc w:val="both"/>
        <w:rPr>
          <w:sz w:val="24"/>
          <w:szCs w:val="24"/>
          <w:lang w:val="ru-RU"/>
        </w:rPr>
      </w:pPr>
      <w:r w:rsidRPr="00E94E46">
        <w:rPr>
          <w:rFonts w:ascii="Times New Roman" w:hAnsi="Times New Roman"/>
          <w:b/>
          <w:color w:val="000000"/>
          <w:sz w:val="24"/>
          <w:szCs w:val="24"/>
          <w:lang w:val="ru-RU"/>
        </w:rPr>
        <w:t>Регулятивные универсальные учебные действия</w:t>
      </w:r>
    </w:p>
    <w:p w:rsidR="00082399" w:rsidRPr="00E94E46" w:rsidRDefault="00E94E46">
      <w:pPr>
        <w:spacing w:after="0" w:line="269" w:lineRule="auto"/>
        <w:ind w:left="120"/>
        <w:jc w:val="both"/>
        <w:rPr>
          <w:sz w:val="24"/>
          <w:szCs w:val="24"/>
          <w:lang w:val="ru-RU"/>
        </w:rPr>
      </w:pPr>
      <w:r w:rsidRPr="00E94E46">
        <w:rPr>
          <w:rFonts w:ascii="Times New Roman" w:hAnsi="Times New Roman"/>
          <w:b/>
          <w:color w:val="000000"/>
          <w:sz w:val="24"/>
          <w:szCs w:val="24"/>
          <w:lang w:val="ru-RU"/>
        </w:rPr>
        <w:t>Самоорганизация:</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планировать действия по решению учебной задачи для получения результата;</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планировать этапы предстоящей работы, определять последовательность учебных действий;</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082399" w:rsidRPr="00E94E46" w:rsidRDefault="00E94E46">
      <w:pPr>
        <w:spacing w:after="0" w:line="269" w:lineRule="auto"/>
        <w:ind w:left="120"/>
        <w:jc w:val="both"/>
        <w:rPr>
          <w:sz w:val="24"/>
          <w:szCs w:val="24"/>
          <w:lang w:val="ru-RU"/>
        </w:rPr>
      </w:pPr>
      <w:r w:rsidRPr="00E94E46">
        <w:rPr>
          <w:rFonts w:ascii="Times New Roman" w:hAnsi="Times New Roman"/>
          <w:b/>
          <w:color w:val="000000"/>
          <w:sz w:val="24"/>
          <w:szCs w:val="24"/>
          <w:lang w:val="ru-RU"/>
        </w:rPr>
        <w:lastRenderedPageBreak/>
        <w:t>Самоконтроль:</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осуществлять контроль процесса и результата своей деятельности;</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выбирать и при необходимости корректировать способы действий;</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находить ошибки в своей работе, устанавливать их причины, вести поиск путей преодоления ошибок;</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оценивать рациональность своих действий, давать им качественную характеристику.</w:t>
      </w:r>
    </w:p>
    <w:p w:rsidR="00082399" w:rsidRPr="00E94E46" w:rsidRDefault="00E94E46">
      <w:pPr>
        <w:spacing w:after="0" w:line="269" w:lineRule="auto"/>
        <w:ind w:left="120"/>
        <w:jc w:val="both"/>
        <w:rPr>
          <w:sz w:val="24"/>
          <w:szCs w:val="24"/>
          <w:lang w:val="ru-RU"/>
        </w:rPr>
      </w:pPr>
      <w:r w:rsidRPr="00E94E46">
        <w:rPr>
          <w:rFonts w:ascii="Times New Roman" w:hAnsi="Times New Roman"/>
          <w:b/>
          <w:color w:val="000000"/>
          <w:sz w:val="24"/>
          <w:szCs w:val="24"/>
          <w:lang w:val="ru-RU"/>
        </w:rPr>
        <w:t>Совместная деятельность:</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082399" w:rsidRPr="00E94E46" w:rsidRDefault="00E94E46">
      <w:pPr>
        <w:spacing w:after="0" w:line="269" w:lineRule="auto"/>
        <w:ind w:firstLine="600"/>
        <w:jc w:val="both"/>
        <w:rPr>
          <w:sz w:val="24"/>
          <w:szCs w:val="24"/>
          <w:lang w:val="ru-RU"/>
        </w:rPr>
      </w:pPr>
      <w:r w:rsidRPr="00E94E46">
        <w:rPr>
          <w:rFonts w:ascii="Times New Roman" w:hAnsi="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082399" w:rsidRPr="00E94E46" w:rsidRDefault="00082399">
      <w:pPr>
        <w:spacing w:after="0"/>
        <w:ind w:left="120"/>
        <w:jc w:val="both"/>
        <w:rPr>
          <w:sz w:val="24"/>
          <w:szCs w:val="24"/>
          <w:lang w:val="ru-RU"/>
        </w:rPr>
      </w:pPr>
    </w:p>
    <w:p w:rsidR="00082399" w:rsidRPr="00E94E46" w:rsidRDefault="00E94E46">
      <w:pPr>
        <w:spacing w:after="0"/>
        <w:ind w:left="120"/>
        <w:jc w:val="both"/>
        <w:rPr>
          <w:sz w:val="24"/>
          <w:szCs w:val="24"/>
          <w:lang w:val="ru-RU"/>
        </w:rPr>
      </w:pPr>
      <w:r w:rsidRPr="00E94E46">
        <w:rPr>
          <w:rFonts w:ascii="Times New Roman" w:hAnsi="Times New Roman"/>
          <w:b/>
          <w:color w:val="000000"/>
          <w:sz w:val="24"/>
          <w:szCs w:val="24"/>
          <w:lang w:val="ru-RU"/>
        </w:rPr>
        <w:t>ПРЕДМЕТНЫЕ РЕЗУЛЬТАТЫ</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 xml:space="preserve">К концу обучения в </w:t>
      </w:r>
      <w:r w:rsidRPr="00E94E46">
        <w:rPr>
          <w:rFonts w:ascii="Times New Roman" w:hAnsi="Times New Roman"/>
          <w:b/>
          <w:color w:val="000000"/>
          <w:sz w:val="24"/>
          <w:szCs w:val="24"/>
          <w:lang w:val="ru-RU"/>
        </w:rPr>
        <w:t>1 классе</w:t>
      </w:r>
      <w:r w:rsidRPr="00E94E46">
        <w:rPr>
          <w:rFonts w:ascii="Times New Roman" w:hAnsi="Times New Roman"/>
          <w:color w:val="000000"/>
          <w:sz w:val="24"/>
          <w:szCs w:val="24"/>
          <w:lang w:val="ru-RU"/>
        </w:rPr>
        <w:t xml:space="preserve"> обучающийся получит следующие предметные результаты по отдельным темам программы по математике:</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читать, записывать, сравнивать, упорядочивать числа от 0 до 20;</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пересчитывать различные объекты, устанавливать порядковый номер объекта;</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находить числа, большие или меньшие данного числа на заданное число;</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сравнивать объекты по длине, устанавливая между ними соотношение «длиннее-короче», «выше-ниже», «шире-уже»;</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измерять длину отрезка (в см), чертить отрезок заданной длины;</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различать число и цифру;</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распознавать геометрические фигуры: круг, треугольник, прямоугольник (квадрат), отрезок;</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устанавливать между объектами соотношения: «слева-справа», «спереди-сзади», между;</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сравнивать два объекта (числа, геометрические фигуры);</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распределять объекты на две группы по заданному основанию.</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lastRenderedPageBreak/>
        <w:t xml:space="preserve">К концу обучения во </w:t>
      </w:r>
      <w:r w:rsidRPr="00E94E46">
        <w:rPr>
          <w:rFonts w:ascii="Times New Roman" w:hAnsi="Times New Roman"/>
          <w:b/>
          <w:color w:val="000000"/>
          <w:sz w:val="24"/>
          <w:szCs w:val="24"/>
          <w:lang w:val="ru-RU"/>
        </w:rPr>
        <w:t>2 классе</w:t>
      </w:r>
      <w:r w:rsidRPr="00E94E46">
        <w:rPr>
          <w:rFonts w:ascii="Times New Roman" w:hAnsi="Times New Roman"/>
          <w:color w:val="000000"/>
          <w:sz w:val="24"/>
          <w:szCs w:val="24"/>
          <w:lang w:val="ru-RU"/>
        </w:rPr>
        <w:t xml:space="preserve"> обучающийся получит следующие предметные результаты по отдельным темам программы по математике:</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читать, записывать, сравнивать, упорядочивать числа в пределах 100;</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082399" w:rsidRPr="00E94E46" w:rsidRDefault="00E94E46">
      <w:pPr>
        <w:spacing w:after="0" w:line="264" w:lineRule="auto"/>
        <w:ind w:firstLine="600"/>
        <w:jc w:val="both"/>
        <w:rPr>
          <w:sz w:val="24"/>
          <w:szCs w:val="24"/>
          <w:lang w:val="ru-RU"/>
        </w:rPr>
      </w:pPr>
      <w:r w:rsidRPr="00E94E46">
        <w:rPr>
          <w:rFonts w:ascii="Times New Roman" w:hAnsi="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находить неизвестный компонент сложения, вычитания;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определять с помощью измерительных инструментов длину, определять время с помощью часов;</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различать геометрические фигуры: прямой угол, ломаную, многоугольник;</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выполнять измерение длин реальных объектов с помощью линейки;</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находить длину ломаной, состоящей из двух-трёх звеньев, периметр прямоугольника (квадрата);</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распознавать верные (истинные) и неверные (ложные) утверждения со словами «все», «каждый»;</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проводить одно-двухшаговые логические рассуждения и делать выводы;</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находить общий признак группы математических объектов (чисел, величин, геометрических фигур);</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находить закономерность в ряду объектов (чисел, геометрических фигур);</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сравнивать группы объектов (находить общее, различное);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находить модели геометрических фигур в окружающем мире;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подбирать примеры, подтверждающие суждение, ответ;</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составлять (дополнять) текстовую задачу;</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проверять правильность вычисления, измерения.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 xml:space="preserve">К концу обучения в </w:t>
      </w:r>
      <w:r w:rsidRPr="00E94E46">
        <w:rPr>
          <w:rFonts w:ascii="Times New Roman" w:hAnsi="Times New Roman"/>
          <w:b/>
          <w:color w:val="000000"/>
          <w:sz w:val="24"/>
          <w:szCs w:val="24"/>
          <w:lang w:val="ru-RU"/>
        </w:rPr>
        <w:t>3 классе</w:t>
      </w:r>
      <w:r w:rsidRPr="00E94E46">
        <w:rPr>
          <w:rFonts w:ascii="Times New Roman" w:hAnsi="Times New Roman"/>
          <w:color w:val="000000"/>
          <w:sz w:val="24"/>
          <w:szCs w:val="24"/>
          <w:lang w:val="ru-RU"/>
        </w:rPr>
        <w:t xml:space="preserve"> обучающийся получит следующие предметные результаты по отдельным темам программы по математике: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читать, записывать, сравнивать, упорядочивать числа в пределах 1000;</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lastRenderedPageBreak/>
        <w:t>находить число большее или меньшее данного числа на заданное число, в заданное число раз (в пределах 1000);</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выполнять действия умножение и деление с числами 0 и 1;</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использовать при вычислениях переместительное и сочетательное свойства сложения;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находить неизвестный компонент арифметического действия;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называть, находить долю величины (половина, четверть);</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сравнивать величины, выраженные долями;</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сравнивать фигуры по площади (наложение, сопоставление числовых значений);</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находить периметр прямоугольника (квадрата), площадь прямоугольника (квадрата);</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распознавать верные (истинные) и неверные (ложные) утверждения со словами: «все», «некоторые», «и», «каждый», «если…, то…»;</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классифицировать объекты по одному-двум признакам;</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составлять план выполнения учебного задания и следовать ему, выполнять действия по алгоритму;</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сравнивать математические объекты (находить общее, различное, уникальное);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выбирать верное решение математической задачи.</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lastRenderedPageBreak/>
        <w:t xml:space="preserve">К концу обучения в </w:t>
      </w:r>
      <w:r w:rsidRPr="00E94E46">
        <w:rPr>
          <w:rFonts w:ascii="Times New Roman" w:hAnsi="Times New Roman"/>
          <w:b/>
          <w:color w:val="000000"/>
          <w:sz w:val="24"/>
          <w:szCs w:val="24"/>
          <w:lang w:val="ru-RU"/>
        </w:rPr>
        <w:t>4 классе</w:t>
      </w:r>
      <w:r w:rsidRPr="00E94E46">
        <w:rPr>
          <w:rFonts w:ascii="Times New Roman" w:hAnsi="Times New Roman"/>
          <w:color w:val="000000"/>
          <w:sz w:val="24"/>
          <w:szCs w:val="24"/>
          <w:lang w:val="ru-RU"/>
        </w:rPr>
        <w:t xml:space="preserve"> обучающийся получит следующие предметные результаты по отдельным темам программы по математике: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читать, записывать, сравнивать, упорядочивать многозначные числа;</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находить число большее или меньшее данного числа на заданное число, в заданное число раз;</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находить долю величины, величину по ее доле;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находить неизвестный компонент арифметического действия;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различать окружность и круг, изображать с помощью циркуля и линейки окружность заданного радиуса;</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lastRenderedPageBreak/>
        <w:t xml:space="preserve">распознавать верные (истинные) и неверные (ложные) утверждения, приводить пример, контрпример; </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формулировать утверждение (вывод), строить логические рассуждения (двух-трёхшаговые);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классифицировать объекты по заданным или самостоятельно установленным одному-двум признакам;</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заполнять данными предложенную таблицу, столбчатую диаграмму;</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составлять модель текстовой задачи, числовое выражение;</w:t>
      </w:r>
    </w:p>
    <w:p w:rsidR="00082399" w:rsidRPr="00E94E46" w:rsidRDefault="00E94E46">
      <w:pPr>
        <w:spacing w:after="0" w:line="257" w:lineRule="auto"/>
        <w:ind w:firstLine="600"/>
        <w:jc w:val="both"/>
        <w:rPr>
          <w:sz w:val="24"/>
          <w:szCs w:val="24"/>
          <w:lang w:val="ru-RU"/>
        </w:rPr>
      </w:pPr>
      <w:r w:rsidRPr="00E94E46">
        <w:rPr>
          <w:rFonts w:ascii="Times New Roman" w:hAnsi="Times New Roman"/>
          <w:color w:val="000000"/>
          <w:sz w:val="24"/>
          <w:szCs w:val="24"/>
          <w:lang w:val="ru-RU"/>
        </w:rPr>
        <w:t>выбирать рациональное решение задачи, находить все верные решения из предложенных.</w:t>
      </w:r>
    </w:p>
    <w:p w:rsidR="00082399" w:rsidRPr="00E94E46" w:rsidRDefault="00082399">
      <w:pPr>
        <w:rPr>
          <w:sz w:val="24"/>
          <w:szCs w:val="24"/>
          <w:lang w:val="ru-RU"/>
        </w:rPr>
        <w:sectPr w:rsidR="00082399" w:rsidRPr="00E94E46">
          <w:pgSz w:w="11906" w:h="16383"/>
          <w:pgMar w:top="1134" w:right="850" w:bottom="1134" w:left="1701" w:header="720" w:footer="720" w:gutter="0"/>
          <w:cols w:space="720"/>
        </w:sectPr>
      </w:pPr>
    </w:p>
    <w:p w:rsidR="00082399" w:rsidRPr="00E94E46" w:rsidRDefault="00E94E46">
      <w:pPr>
        <w:spacing w:after="0"/>
        <w:ind w:left="120"/>
        <w:rPr>
          <w:sz w:val="24"/>
          <w:szCs w:val="24"/>
        </w:rPr>
      </w:pPr>
      <w:bookmarkStart w:id="6" w:name="block-52761006"/>
      <w:bookmarkEnd w:id="5"/>
      <w:r w:rsidRPr="00E94E46">
        <w:rPr>
          <w:rFonts w:ascii="Times New Roman" w:hAnsi="Times New Roman"/>
          <w:b/>
          <w:color w:val="000000"/>
          <w:sz w:val="24"/>
          <w:szCs w:val="24"/>
          <w:lang w:val="ru-RU"/>
        </w:rPr>
        <w:lastRenderedPageBreak/>
        <w:t xml:space="preserve"> </w:t>
      </w:r>
      <w:r w:rsidRPr="00E94E46">
        <w:rPr>
          <w:rFonts w:ascii="Times New Roman" w:hAnsi="Times New Roman"/>
          <w:b/>
          <w:color w:val="000000"/>
          <w:sz w:val="24"/>
          <w:szCs w:val="24"/>
        </w:rPr>
        <w:t xml:space="preserve">ТЕМАТИЧЕСКОЕ ПЛАНИРОВАНИЕ </w:t>
      </w:r>
    </w:p>
    <w:p w:rsidR="00082399" w:rsidRPr="00E94E46" w:rsidRDefault="00E94E46">
      <w:pPr>
        <w:spacing w:after="0"/>
        <w:ind w:left="120"/>
        <w:rPr>
          <w:sz w:val="24"/>
          <w:szCs w:val="24"/>
        </w:rPr>
      </w:pPr>
      <w:r w:rsidRPr="00E94E46">
        <w:rPr>
          <w:rFonts w:ascii="Times New Roman" w:hAnsi="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082399" w:rsidRPr="00E94E46">
        <w:trPr>
          <w:trHeight w:val="144"/>
          <w:tblCellSpacing w:w="20" w:type="nil"/>
        </w:trPr>
        <w:tc>
          <w:tcPr>
            <w:tcW w:w="501" w:type="dxa"/>
            <w:vMerge w:val="restart"/>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 п/п </w:t>
            </w:r>
          </w:p>
          <w:p w:rsidR="00082399" w:rsidRPr="00E94E46" w:rsidRDefault="00082399">
            <w:pPr>
              <w:spacing w:after="0"/>
              <w:ind w:left="135"/>
              <w:rPr>
                <w:sz w:val="24"/>
                <w:szCs w:val="24"/>
              </w:rPr>
            </w:pPr>
          </w:p>
        </w:tc>
        <w:tc>
          <w:tcPr>
            <w:tcW w:w="2992" w:type="dxa"/>
            <w:vMerge w:val="restart"/>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Наименование разделов и тем программы </w:t>
            </w:r>
          </w:p>
          <w:p w:rsidR="00082399" w:rsidRPr="00E94E46" w:rsidRDefault="00082399">
            <w:pPr>
              <w:spacing w:after="0"/>
              <w:ind w:left="135"/>
              <w:rPr>
                <w:sz w:val="24"/>
                <w:szCs w:val="24"/>
              </w:rPr>
            </w:pPr>
          </w:p>
        </w:tc>
        <w:tc>
          <w:tcPr>
            <w:tcW w:w="0" w:type="auto"/>
            <w:gridSpan w:val="3"/>
            <w:tcMar>
              <w:top w:w="50" w:type="dxa"/>
              <w:left w:w="100" w:type="dxa"/>
            </w:tcMar>
            <w:vAlign w:val="center"/>
          </w:tcPr>
          <w:p w:rsidR="00082399" w:rsidRPr="00E94E46" w:rsidRDefault="00E94E46">
            <w:pPr>
              <w:spacing w:after="0"/>
              <w:rPr>
                <w:sz w:val="24"/>
                <w:szCs w:val="24"/>
              </w:rPr>
            </w:pPr>
            <w:r w:rsidRPr="00E94E46">
              <w:rPr>
                <w:rFonts w:ascii="Times New Roman" w:hAnsi="Times New Roman"/>
                <w:b/>
                <w:color w:val="000000"/>
                <w:sz w:val="24"/>
                <w:szCs w:val="24"/>
              </w:rPr>
              <w:t>Количество часов</w:t>
            </w:r>
          </w:p>
        </w:tc>
        <w:tc>
          <w:tcPr>
            <w:tcW w:w="2646" w:type="dxa"/>
            <w:vMerge w:val="restart"/>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Электронные (цифровые) образовательные ресурсы </w:t>
            </w:r>
          </w:p>
          <w:p w:rsidR="00082399" w:rsidRPr="00E94E46" w:rsidRDefault="00082399">
            <w:pPr>
              <w:spacing w:after="0"/>
              <w:ind w:left="135"/>
              <w:rPr>
                <w:sz w:val="24"/>
                <w:szCs w:val="24"/>
              </w:rPr>
            </w:pPr>
          </w:p>
        </w:tc>
      </w:tr>
      <w:tr w:rsidR="00082399" w:rsidRPr="00E94E46">
        <w:trPr>
          <w:trHeight w:val="144"/>
          <w:tblCellSpacing w:w="20" w:type="nil"/>
        </w:trPr>
        <w:tc>
          <w:tcPr>
            <w:tcW w:w="0" w:type="auto"/>
            <w:vMerge/>
            <w:tcBorders>
              <w:top w:val="nil"/>
            </w:tcBorders>
            <w:tcMar>
              <w:top w:w="50" w:type="dxa"/>
              <w:left w:w="100" w:type="dxa"/>
            </w:tcMar>
          </w:tcPr>
          <w:p w:rsidR="00082399" w:rsidRPr="00E94E46" w:rsidRDefault="00082399">
            <w:pPr>
              <w:rPr>
                <w:sz w:val="24"/>
                <w:szCs w:val="24"/>
              </w:rPr>
            </w:pPr>
          </w:p>
        </w:tc>
        <w:tc>
          <w:tcPr>
            <w:tcW w:w="0" w:type="auto"/>
            <w:vMerge/>
            <w:tcBorders>
              <w:top w:val="nil"/>
            </w:tcBorders>
            <w:tcMar>
              <w:top w:w="50" w:type="dxa"/>
              <w:left w:w="100" w:type="dxa"/>
            </w:tcMar>
          </w:tcPr>
          <w:p w:rsidR="00082399" w:rsidRPr="00E94E46" w:rsidRDefault="00082399">
            <w:pPr>
              <w:rPr>
                <w:sz w:val="24"/>
                <w:szCs w:val="24"/>
              </w:rPr>
            </w:pPr>
          </w:p>
        </w:tc>
        <w:tc>
          <w:tcPr>
            <w:tcW w:w="977"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Всего </w:t>
            </w:r>
          </w:p>
          <w:p w:rsidR="00082399" w:rsidRPr="00E94E46" w:rsidRDefault="00082399">
            <w:pPr>
              <w:spacing w:after="0"/>
              <w:ind w:left="135"/>
              <w:rPr>
                <w:sz w:val="24"/>
                <w:szCs w:val="24"/>
              </w:rPr>
            </w:pPr>
          </w:p>
        </w:tc>
        <w:tc>
          <w:tcPr>
            <w:tcW w:w="1699"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Контрольные работы </w:t>
            </w:r>
          </w:p>
          <w:p w:rsidR="00082399" w:rsidRPr="00E94E46" w:rsidRDefault="00082399">
            <w:pPr>
              <w:spacing w:after="0"/>
              <w:ind w:left="135"/>
              <w:rPr>
                <w:sz w:val="24"/>
                <w:szCs w:val="24"/>
              </w:rPr>
            </w:pPr>
          </w:p>
        </w:tc>
        <w:tc>
          <w:tcPr>
            <w:tcW w:w="1787"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Практические работы </w:t>
            </w:r>
          </w:p>
          <w:p w:rsidR="00082399" w:rsidRPr="00E94E46" w:rsidRDefault="00082399">
            <w:pPr>
              <w:spacing w:after="0"/>
              <w:ind w:left="135"/>
              <w:rPr>
                <w:sz w:val="24"/>
                <w:szCs w:val="24"/>
              </w:rPr>
            </w:pPr>
          </w:p>
        </w:tc>
        <w:tc>
          <w:tcPr>
            <w:tcW w:w="0" w:type="auto"/>
            <w:vMerge/>
            <w:tcBorders>
              <w:top w:val="nil"/>
            </w:tcBorders>
            <w:tcMar>
              <w:top w:w="50" w:type="dxa"/>
              <w:left w:w="100" w:type="dxa"/>
            </w:tcMar>
          </w:tcPr>
          <w:p w:rsidR="00082399" w:rsidRPr="00E94E46" w:rsidRDefault="00082399">
            <w:pPr>
              <w:rPr>
                <w:sz w:val="24"/>
                <w:szCs w:val="24"/>
              </w:rPr>
            </w:pPr>
          </w:p>
        </w:tc>
      </w:tr>
      <w:tr w:rsidR="00082399" w:rsidRPr="00E94E46">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Раздел 1.</w:t>
            </w:r>
            <w:r w:rsidRPr="00E94E46">
              <w:rPr>
                <w:rFonts w:ascii="Times New Roman" w:hAnsi="Times New Roman"/>
                <w:color w:val="000000"/>
                <w:sz w:val="24"/>
                <w:szCs w:val="24"/>
              </w:rPr>
              <w:t xml:space="preserve"> </w:t>
            </w:r>
            <w:r w:rsidRPr="00E94E46">
              <w:rPr>
                <w:rFonts w:ascii="Times New Roman" w:hAnsi="Times New Roman"/>
                <w:b/>
                <w:color w:val="000000"/>
                <w:sz w:val="24"/>
                <w:szCs w:val="24"/>
              </w:rPr>
              <w:t>Числа и величины</w:t>
            </w:r>
          </w:p>
        </w:tc>
      </w:tr>
      <w:tr w:rsidR="00082399" w:rsidRPr="00E94E46">
        <w:trPr>
          <w:trHeight w:val="144"/>
          <w:tblCellSpacing w:w="20" w:type="nil"/>
        </w:trPr>
        <w:tc>
          <w:tcPr>
            <w:tcW w:w="501"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1.1</w:t>
            </w:r>
          </w:p>
        </w:tc>
        <w:tc>
          <w:tcPr>
            <w:tcW w:w="2992"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Числа от 1 до 9</w:t>
            </w:r>
          </w:p>
        </w:tc>
        <w:tc>
          <w:tcPr>
            <w:tcW w:w="977"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13 </w:t>
            </w:r>
          </w:p>
        </w:tc>
        <w:tc>
          <w:tcPr>
            <w:tcW w:w="1699" w:type="dxa"/>
            <w:tcMar>
              <w:top w:w="50" w:type="dxa"/>
              <w:left w:w="100" w:type="dxa"/>
            </w:tcMar>
            <w:vAlign w:val="center"/>
          </w:tcPr>
          <w:p w:rsidR="00082399" w:rsidRPr="00E94E46" w:rsidRDefault="00082399">
            <w:pPr>
              <w:spacing w:after="0"/>
              <w:ind w:left="135"/>
              <w:jc w:val="center"/>
              <w:rPr>
                <w:sz w:val="24"/>
                <w:szCs w:val="24"/>
              </w:rPr>
            </w:pPr>
          </w:p>
        </w:tc>
        <w:tc>
          <w:tcPr>
            <w:tcW w:w="1787" w:type="dxa"/>
            <w:tcMar>
              <w:top w:w="50" w:type="dxa"/>
              <w:left w:w="100" w:type="dxa"/>
            </w:tcMar>
            <w:vAlign w:val="center"/>
          </w:tcPr>
          <w:p w:rsidR="00082399" w:rsidRPr="00E94E46" w:rsidRDefault="00082399">
            <w:pPr>
              <w:spacing w:after="0"/>
              <w:ind w:left="135"/>
              <w:jc w:val="center"/>
              <w:rPr>
                <w:sz w:val="24"/>
                <w:szCs w:val="24"/>
              </w:rPr>
            </w:pPr>
          </w:p>
        </w:tc>
        <w:tc>
          <w:tcPr>
            <w:tcW w:w="2646"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501"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1.2</w:t>
            </w:r>
          </w:p>
        </w:tc>
        <w:tc>
          <w:tcPr>
            <w:tcW w:w="2992"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Числа от 0 до 10</w:t>
            </w:r>
          </w:p>
        </w:tc>
        <w:tc>
          <w:tcPr>
            <w:tcW w:w="977"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3 </w:t>
            </w:r>
          </w:p>
        </w:tc>
        <w:tc>
          <w:tcPr>
            <w:tcW w:w="1699" w:type="dxa"/>
            <w:tcMar>
              <w:top w:w="50" w:type="dxa"/>
              <w:left w:w="100" w:type="dxa"/>
            </w:tcMar>
            <w:vAlign w:val="center"/>
          </w:tcPr>
          <w:p w:rsidR="00082399" w:rsidRPr="00E94E46" w:rsidRDefault="00082399">
            <w:pPr>
              <w:spacing w:after="0"/>
              <w:ind w:left="135"/>
              <w:jc w:val="center"/>
              <w:rPr>
                <w:sz w:val="24"/>
                <w:szCs w:val="24"/>
              </w:rPr>
            </w:pPr>
          </w:p>
        </w:tc>
        <w:tc>
          <w:tcPr>
            <w:tcW w:w="1787" w:type="dxa"/>
            <w:tcMar>
              <w:top w:w="50" w:type="dxa"/>
              <w:left w:w="100" w:type="dxa"/>
            </w:tcMar>
            <w:vAlign w:val="center"/>
          </w:tcPr>
          <w:p w:rsidR="00082399" w:rsidRPr="00E94E46" w:rsidRDefault="00082399">
            <w:pPr>
              <w:spacing w:after="0"/>
              <w:ind w:left="135"/>
              <w:jc w:val="center"/>
              <w:rPr>
                <w:sz w:val="24"/>
                <w:szCs w:val="24"/>
              </w:rPr>
            </w:pPr>
          </w:p>
        </w:tc>
        <w:tc>
          <w:tcPr>
            <w:tcW w:w="2646"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501"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1.3</w:t>
            </w:r>
          </w:p>
        </w:tc>
        <w:tc>
          <w:tcPr>
            <w:tcW w:w="2992"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Числа от 11 до 20</w:t>
            </w:r>
          </w:p>
        </w:tc>
        <w:tc>
          <w:tcPr>
            <w:tcW w:w="977"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4 </w:t>
            </w:r>
          </w:p>
        </w:tc>
        <w:tc>
          <w:tcPr>
            <w:tcW w:w="1699" w:type="dxa"/>
            <w:tcMar>
              <w:top w:w="50" w:type="dxa"/>
              <w:left w:w="100" w:type="dxa"/>
            </w:tcMar>
            <w:vAlign w:val="center"/>
          </w:tcPr>
          <w:p w:rsidR="00082399" w:rsidRPr="00E94E46" w:rsidRDefault="00082399">
            <w:pPr>
              <w:spacing w:after="0"/>
              <w:ind w:left="135"/>
              <w:jc w:val="center"/>
              <w:rPr>
                <w:sz w:val="24"/>
                <w:szCs w:val="24"/>
              </w:rPr>
            </w:pPr>
          </w:p>
        </w:tc>
        <w:tc>
          <w:tcPr>
            <w:tcW w:w="1787" w:type="dxa"/>
            <w:tcMar>
              <w:top w:w="50" w:type="dxa"/>
              <w:left w:w="100" w:type="dxa"/>
            </w:tcMar>
            <w:vAlign w:val="center"/>
          </w:tcPr>
          <w:p w:rsidR="00082399" w:rsidRPr="00E94E46" w:rsidRDefault="00082399">
            <w:pPr>
              <w:spacing w:after="0"/>
              <w:ind w:left="135"/>
              <w:jc w:val="center"/>
              <w:rPr>
                <w:sz w:val="24"/>
                <w:szCs w:val="24"/>
              </w:rPr>
            </w:pPr>
          </w:p>
        </w:tc>
        <w:tc>
          <w:tcPr>
            <w:tcW w:w="2646"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501"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1.4</w:t>
            </w:r>
          </w:p>
        </w:tc>
        <w:tc>
          <w:tcPr>
            <w:tcW w:w="2992"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Длина. Измерение длины</w:t>
            </w:r>
          </w:p>
        </w:tc>
        <w:tc>
          <w:tcPr>
            <w:tcW w:w="977"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7 </w:t>
            </w:r>
          </w:p>
        </w:tc>
        <w:tc>
          <w:tcPr>
            <w:tcW w:w="1699" w:type="dxa"/>
            <w:tcMar>
              <w:top w:w="50" w:type="dxa"/>
              <w:left w:w="100" w:type="dxa"/>
            </w:tcMar>
            <w:vAlign w:val="center"/>
          </w:tcPr>
          <w:p w:rsidR="00082399" w:rsidRPr="00E94E46" w:rsidRDefault="00082399">
            <w:pPr>
              <w:spacing w:after="0"/>
              <w:ind w:left="135"/>
              <w:jc w:val="center"/>
              <w:rPr>
                <w:sz w:val="24"/>
                <w:szCs w:val="24"/>
              </w:rPr>
            </w:pPr>
          </w:p>
        </w:tc>
        <w:tc>
          <w:tcPr>
            <w:tcW w:w="1787" w:type="dxa"/>
            <w:tcMar>
              <w:top w:w="50" w:type="dxa"/>
              <w:left w:w="100" w:type="dxa"/>
            </w:tcMar>
            <w:vAlign w:val="center"/>
          </w:tcPr>
          <w:p w:rsidR="00082399" w:rsidRPr="00E94E46" w:rsidRDefault="00082399">
            <w:pPr>
              <w:spacing w:after="0"/>
              <w:ind w:left="135"/>
              <w:jc w:val="center"/>
              <w:rPr>
                <w:sz w:val="24"/>
                <w:szCs w:val="24"/>
              </w:rPr>
            </w:pPr>
          </w:p>
        </w:tc>
        <w:tc>
          <w:tcPr>
            <w:tcW w:w="2646"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35"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27 </w:t>
            </w:r>
          </w:p>
        </w:tc>
        <w:tc>
          <w:tcPr>
            <w:tcW w:w="0" w:type="auto"/>
            <w:gridSpan w:val="3"/>
            <w:tcMar>
              <w:top w:w="50" w:type="dxa"/>
              <w:left w:w="100" w:type="dxa"/>
            </w:tcMar>
            <w:vAlign w:val="center"/>
          </w:tcPr>
          <w:p w:rsidR="00082399" w:rsidRPr="00E94E46" w:rsidRDefault="00082399">
            <w:pPr>
              <w:rPr>
                <w:sz w:val="24"/>
                <w:szCs w:val="24"/>
              </w:rPr>
            </w:pPr>
          </w:p>
        </w:tc>
      </w:tr>
      <w:tr w:rsidR="00082399" w:rsidRPr="00E94E46">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Раздел 2.</w:t>
            </w:r>
            <w:r w:rsidRPr="00E94E46">
              <w:rPr>
                <w:rFonts w:ascii="Times New Roman" w:hAnsi="Times New Roman"/>
                <w:color w:val="000000"/>
                <w:sz w:val="24"/>
                <w:szCs w:val="24"/>
              </w:rPr>
              <w:t xml:space="preserve"> </w:t>
            </w:r>
            <w:r w:rsidRPr="00E94E46">
              <w:rPr>
                <w:rFonts w:ascii="Times New Roman" w:hAnsi="Times New Roman"/>
                <w:b/>
                <w:color w:val="000000"/>
                <w:sz w:val="24"/>
                <w:szCs w:val="24"/>
              </w:rPr>
              <w:t>Арифметические действия</w:t>
            </w:r>
          </w:p>
        </w:tc>
      </w:tr>
      <w:tr w:rsidR="00082399" w:rsidRPr="00E94E46">
        <w:trPr>
          <w:trHeight w:val="144"/>
          <w:tblCellSpacing w:w="20" w:type="nil"/>
        </w:trPr>
        <w:tc>
          <w:tcPr>
            <w:tcW w:w="501"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2.1</w:t>
            </w:r>
          </w:p>
        </w:tc>
        <w:tc>
          <w:tcPr>
            <w:tcW w:w="2992" w:type="dxa"/>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Сложение и вычитание в пределах 10</w:t>
            </w:r>
          </w:p>
        </w:tc>
        <w:tc>
          <w:tcPr>
            <w:tcW w:w="977"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lang w:val="ru-RU"/>
              </w:rPr>
              <w:t xml:space="preserve"> </w:t>
            </w:r>
            <w:r w:rsidRPr="00E94E46">
              <w:rPr>
                <w:rFonts w:ascii="Times New Roman" w:hAnsi="Times New Roman"/>
                <w:color w:val="000000"/>
                <w:sz w:val="24"/>
                <w:szCs w:val="24"/>
              </w:rPr>
              <w:t xml:space="preserve">11 </w:t>
            </w:r>
          </w:p>
        </w:tc>
        <w:tc>
          <w:tcPr>
            <w:tcW w:w="1699" w:type="dxa"/>
            <w:tcMar>
              <w:top w:w="50" w:type="dxa"/>
              <w:left w:w="100" w:type="dxa"/>
            </w:tcMar>
            <w:vAlign w:val="center"/>
          </w:tcPr>
          <w:p w:rsidR="00082399" w:rsidRPr="00E94E46" w:rsidRDefault="00082399">
            <w:pPr>
              <w:spacing w:after="0"/>
              <w:ind w:left="135"/>
              <w:jc w:val="center"/>
              <w:rPr>
                <w:sz w:val="24"/>
                <w:szCs w:val="24"/>
              </w:rPr>
            </w:pPr>
          </w:p>
        </w:tc>
        <w:tc>
          <w:tcPr>
            <w:tcW w:w="1787" w:type="dxa"/>
            <w:tcMar>
              <w:top w:w="50" w:type="dxa"/>
              <w:left w:w="100" w:type="dxa"/>
            </w:tcMar>
            <w:vAlign w:val="center"/>
          </w:tcPr>
          <w:p w:rsidR="00082399" w:rsidRPr="00E94E46" w:rsidRDefault="00082399">
            <w:pPr>
              <w:spacing w:after="0"/>
              <w:ind w:left="135"/>
              <w:jc w:val="center"/>
              <w:rPr>
                <w:sz w:val="24"/>
                <w:szCs w:val="24"/>
              </w:rPr>
            </w:pPr>
          </w:p>
        </w:tc>
        <w:tc>
          <w:tcPr>
            <w:tcW w:w="2646"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501"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2.2</w:t>
            </w:r>
          </w:p>
        </w:tc>
        <w:tc>
          <w:tcPr>
            <w:tcW w:w="2992" w:type="dxa"/>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Сложение и вычитание в пределах 20</w:t>
            </w:r>
          </w:p>
        </w:tc>
        <w:tc>
          <w:tcPr>
            <w:tcW w:w="977"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lang w:val="ru-RU"/>
              </w:rPr>
              <w:t xml:space="preserve"> </w:t>
            </w:r>
            <w:r w:rsidRPr="00E94E46">
              <w:rPr>
                <w:rFonts w:ascii="Times New Roman" w:hAnsi="Times New Roman"/>
                <w:color w:val="000000"/>
                <w:sz w:val="24"/>
                <w:szCs w:val="24"/>
              </w:rPr>
              <w:t xml:space="preserve">29 </w:t>
            </w:r>
          </w:p>
        </w:tc>
        <w:tc>
          <w:tcPr>
            <w:tcW w:w="1699" w:type="dxa"/>
            <w:tcMar>
              <w:top w:w="50" w:type="dxa"/>
              <w:left w:w="100" w:type="dxa"/>
            </w:tcMar>
            <w:vAlign w:val="center"/>
          </w:tcPr>
          <w:p w:rsidR="00082399" w:rsidRPr="00E94E46" w:rsidRDefault="00082399">
            <w:pPr>
              <w:spacing w:after="0"/>
              <w:ind w:left="135"/>
              <w:jc w:val="center"/>
              <w:rPr>
                <w:sz w:val="24"/>
                <w:szCs w:val="24"/>
              </w:rPr>
            </w:pPr>
          </w:p>
        </w:tc>
        <w:tc>
          <w:tcPr>
            <w:tcW w:w="1787" w:type="dxa"/>
            <w:tcMar>
              <w:top w:w="50" w:type="dxa"/>
              <w:left w:w="100" w:type="dxa"/>
            </w:tcMar>
            <w:vAlign w:val="center"/>
          </w:tcPr>
          <w:p w:rsidR="00082399" w:rsidRPr="00E94E46" w:rsidRDefault="00082399">
            <w:pPr>
              <w:spacing w:after="0"/>
              <w:ind w:left="135"/>
              <w:jc w:val="center"/>
              <w:rPr>
                <w:sz w:val="24"/>
                <w:szCs w:val="24"/>
              </w:rPr>
            </w:pPr>
          </w:p>
        </w:tc>
        <w:tc>
          <w:tcPr>
            <w:tcW w:w="2646"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35"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40 </w:t>
            </w:r>
          </w:p>
        </w:tc>
        <w:tc>
          <w:tcPr>
            <w:tcW w:w="0" w:type="auto"/>
            <w:gridSpan w:val="3"/>
            <w:tcMar>
              <w:top w:w="50" w:type="dxa"/>
              <w:left w:w="100" w:type="dxa"/>
            </w:tcMar>
            <w:vAlign w:val="center"/>
          </w:tcPr>
          <w:p w:rsidR="00082399" w:rsidRPr="00E94E46" w:rsidRDefault="00082399">
            <w:pPr>
              <w:rPr>
                <w:sz w:val="24"/>
                <w:szCs w:val="24"/>
              </w:rPr>
            </w:pPr>
          </w:p>
        </w:tc>
      </w:tr>
      <w:tr w:rsidR="00082399" w:rsidRPr="00E94E46">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Раздел 3.</w:t>
            </w:r>
            <w:r w:rsidRPr="00E94E46">
              <w:rPr>
                <w:rFonts w:ascii="Times New Roman" w:hAnsi="Times New Roman"/>
                <w:color w:val="000000"/>
                <w:sz w:val="24"/>
                <w:szCs w:val="24"/>
              </w:rPr>
              <w:t xml:space="preserve"> </w:t>
            </w:r>
            <w:r w:rsidRPr="00E94E46">
              <w:rPr>
                <w:rFonts w:ascii="Times New Roman" w:hAnsi="Times New Roman"/>
                <w:b/>
                <w:color w:val="000000"/>
                <w:sz w:val="24"/>
                <w:szCs w:val="24"/>
              </w:rPr>
              <w:t>Текстовые задачи</w:t>
            </w:r>
          </w:p>
        </w:tc>
      </w:tr>
      <w:tr w:rsidR="00082399" w:rsidRPr="00E94E46">
        <w:trPr>
          <w:trHeight w:val="144"/>
          <w:tblCellSpacing w:w="20" w:type="nil"/>
        </w:trPr>
        <w:tc>
          <w:tcPr>
            <w:tcW w:w="501"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3.1</w:t>
            </w:r>
          </w:p>
        </w:tc>
        <w:tc>
          <w:tcPr>
            <w:tcW w:w="2992"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Текстовые задачи</w:t>
            </w:r>
          </w:p>
        </w:tc>
        <w:tc>
          <w:tcPr>
            <w:tcW w:w="977"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16 </w:t>
            </w:r>
          </w:p>
        </w:tc>
        <w:tc>
          <w:tcPr>
            <w:tcW w:w="1699" w:type="dxa"/>
            <w:tcMar>
              <w:top w:w="50" w:type="dxa"/>
              <w:left w:w="100" w:type="dxa"/>
            </w:tcMar>
            <w:vAlign w:val="center"/>
          </w:tcPr>
          <w:p w:rsidR="00082399" w:rsidRPr="00E94E46" w:rsidRDefault="00082399">
            <w:pPr>
              <w:spacing w:after="0"/>
              <w:ind w:left="135"/>
              <w:jc w:val="center"/>
              <w:rPr>
                <w:sz w:val="24"/>
                <w:szCs w:val="24"/>
              </w:rPr>
            </w:pPr>
          </w:p>
        </w:tc>
        <w:tc>
          <w:tcPr>
            <w:tcW w:w="1787" w:type="dxa"/>
            <w:tcMar>
              <w:top w:w="50" w:type="dxa"/>
              <w:left w:w="100" w:type="dxa"/>
            </w:tcMar>
            <w:vAlign w:val="center"/>
          </w:tcPr>
          <w:p w:rsidR="00082399" w:rsidRPr="00E94E46" w:rsidRDefault="00082399">
            <w:pPr>
              <w:spacing w:after="0"/>
              <w:ind w:left="135"/>
              <w:jc w:val="center"/>
              <w:rPr>
                <w:sz w:val="24"/>
                <w:szCs w:val="24"/>
              </w:rPr>
            </w:pPr>
          </w:p>
        </w:tc>
        <w:tc>
          <w:tcPr>
            <w:tcW w:w="2646"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35"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16 </w:t>
            </w:r>
          </w:p>
        </w:tc>
        <w:tc>
          <w:tcPr>
            <w:tcW w:w="0" w:type="auto"/>
            <w:gridSpan w:val="3"/>
            <w:tcMar>
              <w:top w:w="50" w:type="dxa"/>
              <w:left w:w="100" w:type="dxa"/>
            </w:tcMar>
            <w:vAlign w:val="center"/>
          </w:tcPr>
          <w:p w:rsidR="00082399" w:rsidRPr="00E94E46" w:rsidRDefault="00082399">
            <w:pPr>
              <w:rPr>
                <w:sz w:val="24"/>
                <w:szCs w:val="24"/>
              </w:rPr>
            </w:pPr>
          </w:p>
        </w:tc>
      </w:tr>
      <w:tr w:rsidR="00082399" w:rsidRPr="00F60F17">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b/>
                <w:color w:val="000000"/>
                <w:sz w:val="24"/>
                <w:szCs w:val="24"/>
                <w:lang w:val="ru-RU"/>
              </w:rPr>
              <w:t>Раздел 4.</w:t>
            </w:r>
            <w:r w:rsidRPr="00E94E46">
              <w:rPr>
                <w:rFonts w:ascii="Times New Roman" w:hAnsi="Times New Roman"/>
                <w:color w:val="000000"/>
                <w:sz w:val="24"/>
                <w:szCs w:val="24"/>
                <w:lang w:val="ru-RU"/>
              </w:rPr>
              <w:t xml:space="preserve"> </w:t>
            </w:r>
            <w:r w:rsidRPr="00E94E46">
              <w:rPr>
                <w:rFonts w:ascii="Times New Roman" w:hAnsi="Times New Roman"/>
                <w:b/>
                <w:color w:val="000000"/>
                <w:sz w:val="24"/>
                <w:szCs w:val="24"/>
                <w:lang w:val="ru-RU"/>
              </w:rPr>
              <w:t>Пространственные отношения и геометрические фигуры</w:t>
            </w:r>
          </w:p>
        </w:tc>
      </w:tr>
      <w:tr w:rsidR="00082399" w:rsidRPr="00E94E46">
        <w:trPr>
          <w:trHeight w:val="144"/>
          <w:tblCellSpacing w:w="20" w:type="nil"/>
        </w:trPr>
        <w:tc>
          <w:tcPr>
            <w:tcW w:w="501"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4.1</w:t>
            </w:r>
          </w:p>
        </w:tc>
        <w:tc>
          <w:tcPr>
            <w:tcW w:w="2992"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Пространственные отношения</w:t>
            </w:r>
          </w:p>
        </w:tc>
        <w:tc>
          <w:tcPr>
            <w:tcW w:w="977"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3 </w:t>
            </w:r>
          </w:p>
        </w:tc>
        <w:tc>
          <w:tcPr>
            <w:tcW w:w="1699" w:type="dxa"/>
            <w:tcMar>
              <w:top w:w="50" w:type="dxa"/>
              <w:left w:w="100" w:type="dxa"/>
            </w:tcMar>
            <w:vAlign w:val="center"/>
          </w:tcPr>
          <w:p w:rsidR="00082399" w:rsidRPr="00E94E46" w:rsidRDefault="00082399">
            <w:pPr>
              <w:spacing w:after="0"/>
              <w:ind w:left="135"/>
              <w:jc w:val="center"/>
              <w:rPr>
                <w:sz w:val="24"/>
                <w:szCs w:val="24"/>
              </w:rPr>
            </w:pPr>
          </w:p>
        </w:tc>
        <w:tc>
          <w:tcPr>
            <w:tcW w:w="1787" w:type="dxa"/>
            <w:tcMar>
              <w:top w:w="50" w:type="dxa"/>
              <w:left w:w="100" w:type="dxa"/>
            </w:tcMar>
            <w:vAlign w:val="center"/>
          </w:tcPr>
          <w:p w:rsidR="00082399" w:rsidRPr="00E94E46" w:rsidRDefault="00082399">
            <w:pPr>
              <w:spacing w:after="0"/>
              <w:ind w:left="135"/>
              <w:jc w:val="center"/>
              <w:rPr>
                <w:sz w:val="24"/>
                <w:szCs w:val="24"/>
              </w:rPr>
            </w:pPr>
          </w:p>
        </w:tc>
        <w:tc>
          <w:tcPr>
            <w:tcW w:w="2646"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501"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4.2</w:t>
            </w:r>
          </w:p>
        </w:tc>
        <w:tc>
          <w:tcPr>
            <w:tcW w:w="2992"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Геометрические фигуры</w:t>
            </w:r>
          </w:p>
        </w:tc>
        <w:tc>
          <w:tcPr>
            <w:tcW w:w="977"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17 </w:t>
            </w:r>
          </w:p>
        </w:tc>
        <w:tc>
          <w:tcPr>
            <w:tcW w:w="1699" w:type="dxa"/>
            <w:tcMar>
              <w:top w:w="50" w:type="dxa"/>
              <w:left w:w="100" w:type="dxa"/>
            </w:tcMar>
            <w:vAlign w:val="center"/>
          </w:tcPr>
          <w:p w:rsidR="00082399" w:rsidRPr="00E94E46" w:rsidRDefault="00082399">
            <w:pPr>
              <w:spacing w:after="0"/>
              <w:ind w:left="135"/>
              <w:jc w:val="center"/>
              <w:rPr>
                <w:sz w:val="24"/>
                <w:szCs w:val="24"/>
              </w:rPr>
            </w:pPr>
          </w:p>
        </w:tc>
        <w:tc>
          <w:tcPr>
            <w:tcW w:w="1787" w:type="dxa"/>
            <w:tcMar>
              <w:top w:w="50" w:type="dxa"/>
              <w:left w:w="100" w:type="dxa"/>
            </w:tcMar>
            <w:vAlign w:val="center"/>
          </w:tcPr>
          <w:p w:rsidR="00082399" w:rsidRPr="00E94E46" w:rsidRDefault="00082399">
            <w:pPr>
              <w:spacing w:after="0"/>
              <w:ind w:left="135"/>
              <w:jc w:val="center"/>
              <w:rPr>
                <w:sz w:val="24"/>
                <w:szCs w:val="24"/>
              </w:rPr>
            </w:pPr>
          </w:p>
        </w:tc>
        <w:tc>
          <w:tcPr>
            <w:tcW w:w="2646"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35"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20 </w:t>
            </w:r>
          </w:p>
        </w:tc>
        <w:tc>
          <w:tcPr>
            <w:tcW w:w="0" w:type="auto"/>
            <w:gridSpan w:val="3"/>
            <w:tcMar>
              <w:top w:w="50" w:type="dxa"/>
              <w:left w:w="100" w:type="dxa"/>
            </w:tcMar>
            <w:vAlign w:val="center"/>
          </w:tcPr>
          <w:p w:rsidR="00082399" w:rsidRPr="00E94E46" w:rsidRDefault="00082399">
            <w:pPr>
              <w:rPr>
                <w:sz w:val="24"/>
                <w:szCs w:val="24"/>
              </w:rPr>
            </w:pPr>
          </w:p>
        </w:tc>
      </w:tr>
      <w:tr w:rsidR="00082399" w:rsidRPr="00E94E46">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lastRenderedPageBreak/>
              <w:t>Раздел 5.</w:t>
            </w:r>
            <w:r w:rsidRPr="00E94E46">
              <w:rPr>
                <w:rFonts w:ascii="Times New Roman" w:hAnsi="Times New Roman"/>
                <w:color w:val="000000"/>
                <w:sz w:val="24"/>
                <w:szCs w:val="24"/>
              </w:rPr>
              <w:t xml:space="preserve"> </w:t>
            </w:r>
            <w:r w:rsidRPr="00E94E46">
              <w:rPr>
                <w:rFonts w:ascii="Times New Roman" w:hAnsi="Times New Roman"/>
                <w:b/>
                <w:color w:val="000000"/>
                <w:sz w:val="24"/>
                <w:szCs w:val="24"/>
              </w:rPr>
              <w:t>Математическая информация</w:t>
            </w:r>
          </w:p>
        </w:tc>
      </w:tr>
      <w:tr w:rsidR="00082399" w:rsidRPr="00E94E46">
        <w:trPr>
          <w:trHeight w:val="144"/>
          <w:tblCellSpacing w:w="20" w:type="nil"/>
        </w:trPr>
        <w:tc>
          <w:tcPr>
            <w:tcW w:w="501"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5.1</w:t>
            </w:r>
          </w:p>
        </w:tc>
        <w:tc>
          <w:tcPr>
            <w:tcW w:w="2992"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Характеристика объекта, группы объектов</w:t>
            </w:r>
          </w:p>
        </w:tc>
        <w:tc>
          <w:tcPr>
            <w:tcW w:w="977"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8 </w:t>
            </w:r>
          </w:p>
        </w:tc>
        <w:tc>
          <w:tcPr>
            <w:tcW w:w="1699" w:type="dxa"/>
            <w:tcMar>
              <w:top w:w="50" w:type="dxa"/>
              <w:left w:w="100" w:type="dxa"/>
            </w:tcMar>
            <w:vAlign w:val="center"/>
          </w:tcPr>
          <w:p w:rsidR="00082399" w:rsidRPr="00E94E46" w:rsidRDefault="00082399">
            <w:pPr>
              <w:spacing w:after="0"/>
              <w:ind w:left="135"/>
              <w:jc w:val="center"/>
              <w:rPr>
                <w:sz w:val="24"/>
                <w:szCs w:val="24"/>
              </w:rPr>
            </w:pPr>
          </w:p>
        </w:tc>
        <w:tc>
          <w:tcPr>
            <w:tcW w:w="1787" w:type="dxa"/>
            <w:tcMar>
              <w:top w:w="50" w:type="dxa"/>
              <w:left w:w="100" w:type="dxa"/>
            </w:tcMar>
            <w:vAlign w:val="center"/>
          </w:tcPr>
          <w:p w:rsidR="00082399" w:rsidRPr="00E94E46" w:rsidRDefault="00082399">
            <w:pPr>
              <w:spacing w:after="0"/>
              <w:ind w:left="135"/>
              <w:jc w:val="center"/>
              <w:rPr>
                <w:sz w:val="24"/>
                <w:szCs w:val="24"/>
              </w:rPr>
            </w:pPr>
          </w:p>
        </w:tc>
        <w:tc>
          <w:tcPr>
            <w:tcW w:w="2646"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501"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5.2</w:t>
            </w:r>
          </w:p>
        </w:tc>
        <w:tc>
          <w:tcPr>
            <w:tcW w:w="2992"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Таблицы</w:t>
            </w:r>
          </w:p>
        </w:tc>
        <w:tc>
          <w:tcPr>
            <w:tcW w:w="977"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7 </w:t>
            </w:r>
          </w:p>
        </w:tc>
        <w:tc>
          <w:tcPr>
            <w:tcW w:w="1699" w:type="dxa"/>
            <w:tcMar>
              <w:top w:w="50" w:type="dxa"/>
              <w:left w:w="100" w:type="dxa"/>
            </w:tcMar>
            <w:vAlign w:val="center"/>
          </w:tcPr>
          <w:p w:rsidR="00082399" w:rsidRPr="00E94E46" w:rsidRDefault="00082399">
            <w:pPr>
              <w:spacing w:after="0"/>
              <w:ind w:left="135"/>
              <w:jc w:val="center"/>
              <w:rPr>
                <w:sz w:val="24"/>
                <w:szCs w:val="24"/>
              </w:rPr>
            </w:pPr>
          </w:p>
        </w:tc>
        <w:tc>
          <w:tcPr>
            <w:tcW w:w="1787" w:type="dxa"/>
            <w:tcMar>
              <w:top w:w="50" w:type="dxa"/>
              <w:left w:w="100" w:type="dxa"/>
            </w:tcMar>
            <w:vAlign w:val="center"/>
          </w:tcPr>
          <w:p w:rsidR="00082399" w:rsidRPr="00E94E46" w:rsidRDefault="00082399">
            <w:pPr>
              <w:spacing w:after="0"/>
              <w:ind w:left="135"/>
              <w:jc w:val="center"/>
              <w:rPr>
                <w:sz w:val="24"/>
                <w:szCs w:val="24"/>
              </w:rPr>
            </w:pPr>
          </w:p>
        </w:tc>
        <w:tc>
          <w:tcPr>
            <w:tcW w:w="2646"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35"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15 </w:t>
            </w:r>
          </w:p>
        </w:tc>
        <w:tc>
          <w:tcPr>
            <w:tcW w:w="0" w:type="auto"/>
            <w:gridSpan w:val="3"/>
            <w:tcMar>
              <w:top w:w="50" w:type="dxa"/>
              <w:left w:w="100" w:type="dxa"/>
            </w:tcMar>
            <w:vAlign w:val="center"/>
          </w:tcPr>
          <w:p w:rsidR="00082399" w:rsidRPr="00E94E46" w:rsidRDefault="00082399">
            <w:pPr>
              <w:rPr>
                <w:sz w:val="24"/>
                <w:szCs w:val="24"/>
              </w:rPr>
            </w:pP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Повторение пройденного материала</w:t>
            </w:r>
          </w:p>
        </w:tc>
        <w:tc>
          <w:tcPr>
            <w:tcW w:w="1535"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14 </w:t>
            </w:r>
          </w:p>
        </w:tc>
        <w:tc>
          <w:tcPr>
            <w:tcW w:w="1699" w:type="dxa"/>
            <w:tcMar>
              <w:top w:w="50" w:type="dxa"/>
              <w:left w:w="100" w:type="dxa"/>
            </w:tcMar>
            <w:vAlign w:val="center"/>
          </w:tcPr>
          <w:p w:rsidR="00082399" w:rsidRPr="00E94E46" w:rsidRDefault="00082399">
            <w:pPr>
              <w:spacing w:after="0"/>
              <w:ind w:left="135"/>
              <w:jc w:val="center"/>
              <w:rPr>
                <w:sz w:val="24"/>
                <w:szCs w:val="24"/>
              </w:rPr>
            </w:pPr>
          </w:p>
        </w:tc>
        <w:tc>
          <w:tcPr>
            <w:tcW w:w="1787" w:type="dxa"/>
            <w:tcMar>
              <w:top w:w="50" w:type="dxa"/>
              <w:left w:w="100" w:type="dxa"/>
            </w:tcMar>
            <w:vAlign w:val="center"/>
          </w:tcPr>
          <w:p w:rsidR="00082399" w:rsidRPr="00E94E46" w:rsidRDefault="00082399">
            <w:pPr>
              <w:spacing w:after="0"/>
              <w:ind w:left="135"/>
              <w:jc w:val="center"/>
              <w:rPr>
                <w:sz w:val="24"/>
                <w:szCs w:val="24"/>
              </w:rPr>
            </w:pPr>
          </w:p>
        </w:tc>
        <w:tc>
          <w:tcPr>
            <w:tcW w:w="2646"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lang w:val="ru-RU"/>
              </w:rPr>
              <w:t xml:space="preserve"> </w:t>
            </w:r>
            <w:r w:rsidRPr="00E94E46">
              <w:rPr>
                <w:rFonts w:ascii="Times New Roman" w:hAnsi="Times New Roman"/>
                <w:color w:val="000000"/>
                <w:sz w:val="24"/>
                <w:szCs w:val="24"/>
              </w:rPr>
              <w:t xml:space="preserve">132 </w:t>
            </w:r>
          </w:p>
        </w:tc>
        <w:tc>
          <w:tcPr>
            <w:tcW w:w="169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0 </w:t>
            </w:r>
          </w:p>
        </w:tc>
        <w:tc>
          <w:tcPr>
            <w:tcW w:w="1787"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0 </w:t>
            </w:r>
          </w:p>
        </w:tc>
        <w:tc>
          <w:tcPr>
            <w:tcW w:w="2646" w:type="dxa"/>
            <w:tcMar>
              <w:top w:w="50" w:type="dxa"/>
              <w:left w:w="100" w:type="dxa"/>
            </w:tcMar>
            <w:vAlign w:val="center"/>
          </w:tcPr>
          <w:p w:rsidR="00082399" w:rsidRPr="00E94E46" w:rsidRDefault="00082399">
            <w:pPr>
              <w:rPr>
                <w:sz w:val="24"/>
                <w:szCs w:val="24"/>
              </w:rPr>
            </w:pPr>
          </w:p>
        </w:tc>
      </w:tr>
    </w:tbl>
    <w:p w:rsidR="00082399" w:rsidRPr="00E94E46" w:rsidRDefault="00082399">
      <w:pPr>
        <w:rPr>
          <w:sz w:val="24"/>
          <w:szCs w:val="24"/>
        </w:rPr>
        <w:sectPr w:rsidR="00082399" w:rsidRPr="00E94E46">
          <w:pgSz w:w="16383" w:h="11906" w:orient="landscape"/>
          <w:pgMar w:top="1134" w:right="850" w:bottom="1134" w:left="1701" w:header="720" w:footer="720" w:gutter="0"/>
          <w:cols w:space="720"/>
        </w:sectPr>
      </w:pPr>
    </w:p>
    <w:p w:rsidR="00082399" w:rsidRPr="00E94E46" w:rsidRDefault="00E94E46">
      <w:pPr>
        <w:spacing w:after="0"/>
        <w:ind w:left="120"/>
        <w:rPr>
          <w:sz w:val="24"/>
          <w:szCs w:val="24"/>
        </w:rPr>
      </w:pPr>
      <w:r w:rsidRPr="00E94E46">
        <w:rPr>
          <w:rFonts w:ascii="Times New Roman" w:hAnsi="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082399" w:rsidRPr="00E94E46">
        <w:trPr>
          <w:trHeight w:val="144"/>
          <w:tblCellSpacing w:w="20" w:type="nil"/>
        </w:trPr>
        <w:tc>
          <w:tcPr>
            <w:tcW w:w="520" w:type="dxa"/>
            <w:vMerge w:val="restart"/>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 п/п </w:t>
            </w:r>
          </w:p>
          <w:p w:rsidR="00082399" w:rsidRPr="00E94E46" w:rsidRDefault="00082399">
            <w:pPr>
              <w:spacing w:after="0"/>
              <w:ind w:left="135"/>
              <w:rPr>
                <w:sz w:val="24"/>
                <w:szCs w:val="24"/>
              </w:rPr>
            </w:pPr>
          </w:p>
        </w:tc>
        <w:tc>
          <w:tcPr>
            <w:tcW w:w="2640" w:type="dxa"/>
            <w:vMerge w:val="restart"/>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Наименование разделов и тем программы </w:t>
            </w:r>
          </w:p>
          <w:p w:rsidR="00082399" w:rsidRPr="00E94E46" w:rsidRDefault="00082399">
            <w:pPr>
              <w:spacing w:after="0"/>
              <w:ind w:left="135"/>
              <w:rPr>
                <w:sz w:val="24"/>
                <w:szCs w:val="24"/>
              </w:rPr>
            </w:pPr>
          </w:p>
        </w:tc>
        <w:tc>
          <w:tcPr>
            <w:tcW w:w="0" w:type="auto"/>
            <w:gridSpan w:val="3"/>
            <w:tcMar>
              <w:top w:w="50" w:type="dxa"/>
              <w:left w:w="100" w:type="dxa"/>
            </w:tcMar>
            <w:vAlign w:val="center"/>
          </w:tcPr>
          <w:p w:rsidR="00082399" w:rsidRPr="00E94E46" w:rsidRDefault="00E94E46">
            <w:pPr>
              <w:spacing w:after="0"/>
              <w:rPr>
                <w:sz w:val="24"/>
                <w:szCs w:val="24"/>
              </w:rPr>
            </w:pPr>
            <w:r w:rsidRPr="00E94E46">
              <w:rPr>
                <w:rFonts w:ascii="Times New Roman" w:hAnsi="Times New Roman"/>
                <w:b/>
                <w:color w:val="000000"/>
                <w:sz w:val="24"/>
                <w:szCs w:val="24"/>
              </w:rPr>
              <w:t>Количество часов</w:t>
            </w:r>
          </w:p>
        </w:tc>
        <w:tc>
          <w:tcPr>
            <w:tcW w:w="2741" w:type="dxa"/>
            <w:vMerge w:val="restart"/>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Электронные (цифровые) образовательные ресурсы </w:t>
            </w:r>
          </w:p>
          <w:p w:rsidR="00082399" w:rsidRPr="00E94E46" w:rsidRDefault="00082399">
            <w:pPr>
              <w:spacing w:after="0"/>
              <w:ind w:left="135"/>
              <w:rPr>
                <w:sz w:val="24"/>
                <w:szCs w:val="24"/>
              </w:rPr>
            </w:pPr>
          </w:p>
        </w:tc>
      </w:tr>
      <w:tr w:rsidR="00082399" w:rsidRPr="00E94E46">
        <w:trPr>
          <w:trHeight w:val="144"/>
          <w:tblCellSpacing w:w="20" w:type="nil"/>
        </w:trPr>
        <w:tc>
          <w:tcPr>
            <w:tcW w:w="0" w:type="auto"/>
            <w:vMerge/>
            <w:tcBorders>
              <w:top w:val="nil"/>
            </w:tcBorders>
            <w:tcMar>
              <w:top w:w="50" w:type="dxa"/>
              <w:left w:w="100" w:type="dxa"/>
            </w:tcMar>
          </w:tcPr>
          <w:p w:rsidR="00082399" w:rsidRPr="00E94E46" w:rsidRDefault="00082399">
            <w:pPr>
              <w:rPr>
                <w:sz w:val="24"/>
                <w:szCs w:val="24"/>
              </w:rPr>
            </w:pPr>
          </w:p>
        </w:tc>
        <w:tc>
          <w:tcPr>
            <w:tcW w:w="0" w:type="auto"/>
            <w:vMerge/>
            <w:tcBorders>
              <w:top w:val="nil"/>
            </w:tcBorders>
            <w:tcMar>
              <w:top w:w="50" w:type="dxa"/>
              <w:left w:w="100" w:type="dxa"/>
            </w:tcMar>
          </w:tcPr>
          <w:p w:rsidR="00082399" w:rsidRPr="00E94E46" w:rsidRDefault="00082399">
            <w:pPr>
              <w:rPr>
                <w:sz w:val="24"/>
                <w:szCs w:val="24"/>
              </w:rPr>
            </w:pPr>
          </w:p>
        </w:tc>
        <w:tc>
          <w:tcPr>
            <w:tcW w:w="1011"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Всего </w:t>
            </w:r>
          </w:p>
          <w:p w:rsidR="00082399" w:rsidRPr="00E94E46" w:rsidRDefault="00082399">
            <w:pPr>
              <w:spacing w:after="0"/>
              <w:ind w:left="135"/>
              <w:rPr>
                <w:sz w:val="24"/>
                <w:szCs w:val="24"/>
              </w:rPr>
            </w:pPr>
          </w:p>
        </w:tc>
        <w:tc>
          <w:tcPr>
            <w:tcW w:w="1738"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Контрольные работы </w:t>
            </w:r>
          </w:p>
          <w:p w:rsidR="00082399" w:rsidRPr="00E94E46" w:rsidRDefault="00082399">
            <w:pPr>
              <w:spacing w:after="0"/>
              <w:ind w:left="135"/>
              <w:rPr>
                <w:sz w:val="24"/>
                <w:szCs w:val="24"/>
              </w:rPr>
            </w:pPr>
          </w:p>
        </w:tc>
        <w:tc>
          <w:tcPr>
            <w:tcW w:w="1823"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Практические работы </w:t>
            </w:r>
          </w:p>
          <w:p w:rsidR="00082399" w:rsidRPr="00E94E46" w:rsidRDefault="00082399">
            <w:pPr>
              <w:spacing w:after="0"/>
              <w:ind w:left="135"/>
              <w:rPr>
                <w:sz w:val="24"/>
                <w:szCs w:val="24"/>
              </w:rPr>
            </w:pPr>
          </w:p>
        </w:tc>
        <w:tc>
          <w:tcPr>
            <w:tcW w:w="0" w:type="auto"/>
            <w:vMerge/>
            <w:tcBorders>
              <w:top w:val="nil"/>
            </w:tcBorders>
            <w:tcMar>
              <w:top w:w="50" w:type="dxa"/>
              <w:left w:w="100" w:type="dxa"/>
            </w:tcMar>
          </w:tcPr>
          <w:p w:rsidR="00082399" w:rsidRPr="00E94E46" w:rsidRDefault="00082399">
            <w:pPr>
              <w:rPr>
                <w:sz w:val="24"/>
                <w:szCs w:val="24"/>
              </w:rPr>
            </w:pPr>
          </w:p>
        </w:tc>
      </w:tr>
      <w:tr w:rsidR="00082399" w:rsidRPr="00E94E46">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Раздел 1.</w:t>
            </w:r>
            <w:r w:rsidRPr="00E94E46">
              <w:rPr>
                <w:rFonts w:ascii="Times New Roman" w:hAnsi="Times New Roman"/>
                <w:color w:val="000000"/>
                <w:sz w:val="24"/>
                <w:szCs w:val="24"/>
              </w:rPr>
              <w:t xml:space="preserve"> </w:t>
            </w:r>
            <w:r w:rsidRPr="00E94E46">
              <w:rPr>
                <w:rFonts w:ascii="Times New Roman" w:hAnsi="Times New Roman"/>
                <w:b/>
                <w:color w:val="000000"/>
                <w:sz w:val="24"/>
                <w:szCs w:val="24"/>
              </w:rPr>
              <w:t>Числа и величины</w:t>
            </w:r>
          </w:p>
        </w:tc>
      </w:tr>
      <w:tr w:rsidR="00082399" w:rsidRPr="00E94E46">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1.1</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Числа</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9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1.2</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Величины</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10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19 </w:t>
            </w:r>
          </w:p>
        </w:tc>
        <w:tc>
          <w:tcPr>
            <w:tcW w:w="0" w:type="auto"/>
            <w:gridSpan w:val="3"/>
            <w:tcMar>
              <w:top w:w="50" w:type="dxa"/>
              <w:left w:w="100" w:type="dxa"/>
            </w:tcMar>
            <w:vAlign w:val="center"/>
          </w:tcPr>
          <w:p w:rsidR="00082399" w:rsidRPr="00E94E46" w:rsidRDefault="00082399">
            <w:pPr>
              <w:rPr>
                <w:sz w:val="24"/>
                <w:szCs w:val="24"/>
              </w:rPr>
            </w:pPr>
          </w:p>
        </w:tc>
      </w:tr>
      <w:tr w:rsidR="00082399" w:rsidRPr="00E94E46">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Раздел 2.</w:t>
            </w:r>
            <w:r w:rsidRPr="00E94E46">
              <w:rPr>
                <w:rFonts w:ascii="Times New Roman" w:hAnsi="Times New Roman"/>
                <w:color w:val="000000"/>
                <w:sz w:val="24"/>
                <w:szCs w:val="24"/>
              </w:rPr>
              <w:t xml:space="preserve"> </w:t>
            </w:r>
            <w:r w:rsidRPr="00E94E46">
              <w:rPr>
                <w:rFonts w:ascii="Times New Roman" w:hAnsi="Times New Roman"/>
                <w:b/>
                <w:color w:val="000000"/>
                <w:sz w:val="24"/>
                <w:szCs w:val="24"/>
              </w:rPr>
              <w:t>Арифметические действия</w:t>
            </w:r>
          </w:p>
        </w:tc>
      </w:tr>
      <w:tr w:rsidR="00082399" w:rsidRPr="00E94E46">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2.1</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Сложение и вычитание</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19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2.2</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Умножение и деление</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25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2.3</w:t>
            </w:r>
          </w:p>
        </w:tc>
        <w:tc>
          <w:tcPr>
            <w:tcW w:w="2640" w:type="dxa"/>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Арифметические действия с числами в пределах 100</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lang w:val="ru-RU"/>
              </w:rPr>
              <w:t xml:space="preserve"> </w:t>
            </w:r>
            <w:r w:rsidRPr="00E94E46">
              <w:rPr>
                <w:rFonts w:ascii="Times New Roman" w:hAnsi="Times New Roman"/>
                <w:color w:val="000000"/>
                <w:sz w:val="24"/>
                <w:szCs w:val="24"/>
              </w:rPr>
              <w:t xml:space="preserve">12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56 </w:t>
            </w:r>
          </w:p>
        </w:tc>
        <w:tc>
          <w:tcPr>
            <w:tcW w:w="0" w:type="auto"/>
            <w:gridSpan w:val="3"/>
            <w:tcMar>
              <w:top w:w="50" w:type="dxa"/>
              <w:left w:w="100" w:type="dxa"/>
            </w:tcMar>
            <w:vAlign w:val="center"/>
          </w:tcPr>
          <w:p w:rsidR="00082399" w:rsidRPr="00E94E46" w:rsidRDefault="00082399">
            <w:pPr>
              <w:rPr>
                <w:sz w:val="24"/>
                <w:szCs w:val="24"/>
              </w:rPr>
            </w:pPr>
          </w:p>
        </w:tc>
      </w:tr>
      <w:tr w:rsidR="00082399" w:rsidRPr="00E94E46">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Раздел 3.</w:t>
            </w:r>
            <w:r w:rsidRPr="00E94E46">
              <w:rPr>
                <w:rFonts w:ascii="Times New Roman" w:hAnsi="Times New Roman"/>
                <w:color w:val="000000"/>
                <w:sz w:val="24"/>
                <w:szCs w:val="24"/>
              </w:rPr>
              <w:t xml:space="preserve"> </w:t>
            </w:r>
            <w:r w:rsidRPr="00E94E46">
              <w:rPr>
                <w:rFonts w:ascii="Times New Roman" w:hAnsi="Times New Roman"/>
                <w:b/>
                <w:color w:val="000000"/>
                <w:sz w:val="24"/>
                <w:szCs w:val="24"/>
              </w:rPr>
              <w:t>Текстовые задачи</w:t>
            </w:r>
          </w:p>
        </w:tc>
      </w:tr>
      <w:tr w:rsidR="00082399" w:rsidRPr="00E94E46">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3.1</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Текстовые задачи</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11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11 </w:t>
            </w:r>
          </w:p>
        </w:tc>
        <w:tc>
          <w:tcPr>
            <w:tcW w:w="0" w:type="auto"/>
            <w:gridSpan w:val="3"/>
            <w:tcMar>
              <w:top w:w="50" w:type="dxa"/>
              <w:left w:w="100" w:type="dxa"/>
            </w:tcMar>
            <w:vAlign w:val="center"/>
          </w:tcPr>
          <w:p w:rsidR="00082399" w:rsidRPr="00E94E46" w:rsidRDefault="00082399">
            <w:pPr>
              <w:rPr>
                <w:sz w:val="24"/>
                <w:szCs w:val="24"/>
              </w:rPr>
            </w:pPr>
          </w:p>
        </w:tc>
      </w:tr>
      <w:tr w:rsidR="00082399" w:rsidRPr="00F60F17">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b/>
                <w:color w:val="000000"/>
                <w:sz w:val="24"/>
                <w:szCs w:val="24"/>
                <w:lang w:val="ru-RU"/>
              </w:rPr>
              <w:t>Раздел 4.</w:t>
            </w:r>
            <w:r w:rsidRPr="00E94E46">
              <w:rPr>
                <w:rFonts w:ascii="Times New Roman" w:hAnsi="Times New Roman"/>
                <w:color w:val="000000"/>
                <w:sz w:val="24"/>
                <w:szCs w:val="24"/>
                <w:lang w:val="ru-RU"/>
              </w:rPr>
              <w:t xml:space="preserve"> </w:t>
            </w:r>
            <w:r w:rsidRPr="00E94E46">
              <w:rPr>
                <w:rFonts w:ascii="Times New Roman" w:hAnsi="Times New Roman"/>
                <w:b/>
                <w:color w:val="000000"/>
                <w:sz w:val="24"/>
                <w:szCs w:val="24"/>
                <w:lang w:val="ru-RU"/>
              </w:rPr>
              <w:t>Пространственные отношения и геометрические фигуры</w:t>
            </w:r>
          </w:p>
        </w:tc>
      </w:tr>
      <w:tr w:rsidR="00082399" w:rsidRPr="00E94E46">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4.1</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Геометрические фигуры</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10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4.2</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Геометрические величины</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9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19 </w:t>
            </w:r>
          </w:p>
        </w:tc>
        <w:tc>
          <w:tcPr>
            <w:tcW w:w="0" w:type="auto"/>
            <w:gridSpan w:val="3"/>
            <w:tcMar>
              <w:top w:w="50" w:type="dxa"/>
              <w:left w:w="100" w:type="dxa"/>
            </w:tcMar>
            <w:vAlign w:val="center"/>
          </w:tcPr>
          <w:p w:rsidR="00082399" w:rsidRPr="00E94E46" w:rsidRDefault="00082399">
            <w:pPr>
              <w:rPr>
                <w:sz w:val="24"/>
                <w:szCs w:val="24"/>
              </w:rPr>
            </w:pPr>
          </w:p>
        </w:tc>
      </w:tr>
      <w:tr w:rsidR="00082399" w:rsidRPr="00E94E46">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Раздел 5.</w:t>
            </w:r>
            <w:r w:rsidRPr="00E94E46">
              <w:rPr>
                <w:rFonts w:ascii="Times New Roman" w:hAnsi="Times New Roman"/>
                <w:color w:val="000000"/>
                <w:sz w:val="24"/>
                <w:szCs w:val="24"/>
              </w:rPr>
              <w:t xml:space="preserve"> </w:t>
            </w:r>
            <w:r w:rsidRPr="00E94E46">
              <w:rPr>
                <w:rFonts w:ascii="Times New Roman" w:hAnsi="Times New Roman"/>
                <w:b/>
                <w:color w:val="000000"/>
                <w:sz w:val="24"/>
                <w:szCs w:val="24"/>
              </w:rPr>
              <w:t>Математическая информация</w:t>
            </w:r>
          </w:p>
        </w:tc>
      </w:tr>
      <w:tr w:rsidR="00082399" w:rsidRPr="00E94E46">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lastRenderedPageBreak/>
              <w:t>5.1</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Математическая информация</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14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14 </w:t>
            </w:r>
          </w:p>
        </w:tc>
        <w:tc>
          <w:tcPr>
            <w:tcW w:w="0" w:type="auto"/>
            <w:gridSpan w:val="3"/>
            <w:tcMar>
              <w:top w:w="50" w:type="dxa"/>
              <w:left w:w="100" w:type="dxa"/>
            </w:tcMar>
            <w:vAlign w:val="center"/>
          </w:tcPr>
          <w:p w:rsidR="00082399" w:rsidRPr="00E94E46" w:rsidRDefault="00082399">
            <w:pPr>
              <w:rPr>
                <w:sz w:val="24"/>
                <w:szCs w:val="24"/>
              </w:rPr>
            </w:pP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Повторение пройденного материала</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9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lang w:val="ru-RU"/>
              </w:rPr>
              <w:t xml:space="preserve"> </w:t>
            </w:r>
            <w:r w:rsidRPr="00E94E46">
              <w:rPr>
                <w:rFonts w:ascii="Times New Roman" w:hAnsi="Times New Roman"/>
                <w:color w:val="000000"/>
                <w:sz w:val="24"/>
                <w:szCs w:val="24"/>
              </w:rPr>
              <w:t xml:space="preserve">8 </w:t>
            </w:r>
          </w:p>
        </w:tc>
        <w:tc>
          <w:tcPr>
            <w:tcW w:w="1738"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8 </w:t>
            </w: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082399">
            <w:pPr>
              <w:spacing w:after="0"/>
              <w:ind w:left="135"/>
              <w:rPr>
                <w:sz w:val="24"/>
                <w:szCs w:val="24"/>
              </w:rPr>
            </w:pP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lang w:val="ru-RU"/>
              </w:rPr>
              <w:t xml:space="preserve"> </w:t>
            </w:r>
            <w:r w:rsidRPr="00E94E46">
              <w:rPr>
                <w:rFonts w:ascii="Times New Roman" w:hAnsi="Times New Roman"/>
                <w:color w:val="000000"/>
                <w:sz w:val="24"/>
                <w:szCs w:val="24"/>
              </w:rPr>
              <w:t xml:space="preserve">136 </w:t>
            </w:r>
          </w:p>
        </w:tc>
        <w:tc>
          <w:tcPr>
            <w:tcW w:w="1738"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8 </w:t>
            </w:r>
          </w:p>
        </w:tc>
        <w:tc>
          <w:tcPr>
            <w:tcW w:w="1823"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0 </w:t>
            </w:r>
          </w:p>
        </w:tc>
        <w:tc>
          <w:tcPr>
            <w:tcW w:w="2741" w:type="dxa"/>
            <w:tcMar>
              <w:top w:w="50" w:type="dxa"/>
              <w:left w:w="100" w:type="dxa"/>
            </w:tcMar>
            <w:vAlign w:val="center"/>
          </w:tcPr>
          <w:p w:rsidR="00082399" w:rsidRPr="00E94E46" w:rsidRDefault="00082399">
            <w:pPr>
              <w:rPr>
                <w:sz w:val="24"/>
                <w:szCs w:val="24"/>
              </w:rPr>
            </w:pPr>
          </w:p>
        </w:tc>
      </w:tr>
    </w:tbl>
    <w:p w:rsidR="00082399" w:rsidRPr="00E94E46" w:rsidRDefault="00082399">
      <w:pPr>
        <w:rPr>
          <w:sz w:val="24"/>
          <w:szCs w:val="24"/>
        </w:rPr>
        <w:sectPr w:rsidR="00082399" w:rsidRPr="00E94E46">
          <w:pgSz w:w="16383" w:h="11906" w:orient="landscape"/>
          <w:pgMar w:top="1134" w:right="850" w:bottom="1134" w:left="1701" w:header="720" w:footer="720" w:gutter="0"/>
          <w:cols w:space="720"/>
        </w:sectPr>
      </w:pPr>
    </w:p>
    <w:p w:rsidR="00082399" w:rsidRPr="00E94E46" w:rsidRDefault="00E94E46">
      <w:pPr>
        <w:spacing w:after="0"/>
        <w:ind w:left="120"/>
        <w:rPr>
          <w:sz w:val="24"/>
          <w:szCs w:val="24"/>
        </w:rPr>
      </w:pPr>
      <w:r w:rsidRPr="00E94E46">
        <w:rPr>
          <w:rFonts w:ascii="Times New Roman" w:hAnsi="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6"/>
        <w:gridCol w:w="1542"/>
        <w:gridCol w:w="1841"/>
        <w:gridCol w:w="1910"/>
        <w:gridCol w:w="2703"/>
      </w:tblGrid>
      <w:tr w:rsidR="00082399" w:rsidRPr="00E94E46">
        <w:trPr>
          <w:trHeight w:val="144"/>
          <w:tblCellSpacing w:w="20" w:type="nil"/>
        </w:trPr>
        <w:tc>
          <w:tcPr>
            <w:tcW w:w="520" w:type="dxa"/>
            <w:vMerge w:val="restart"/>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 п/п </w:t>
            </w:r>
          </w:p>
          <w:p w:rsidR="00082399" w:rsidRPr="00E94E46" w:rsidRDefault="00082399">
            <w:pPr>
              <w:spacing w:after="0"/>
              <w:ind w:left="135"/>
              <w:rPr>
                <w:sz w:val="24"/>
                <w:szCs w:val="24"/>
              </w:rPr>
            </w:pPr>
          </w:p>
        </w:tc>
        <w:tc>
          <w:tcPr>
            <w:tcW w:w="2640" w:type="dxa"/>
            <w:vMerge w:val="restart"/>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Наименование разделов и тем программы </w:t>
            </w:r>
          </w:p>
          <w:p w:rsidR="00082399" w:rsidRPr="00E94E46" w:rsidRDefault="00082399">
            <w:pPr>
              <w:spacing w:after="0"/>
              <w:ind w:left="135"/>
              <w:rPr>
                <w:sz w:val="24"/>
                <w:szCs w:val="24"/>
              </w:rPr>
            </w:pPr>
          </w:p>
        </w:tc>
        <w:tc>
          <w:tcPr>
            <w:tcW w:w="0" w:type="auto"/>
            <w:gridSpan w:val="3"/>
            <w:tcMar>
              <w:top w:w="50" w:type="dxa"/>
              <w:left w:w="100" w:type="dxa"/>
            </w:tcMar>
            <w:vAlign w:val="center"/>
          </w:tcPr>
          <w:p w:rsidR="00082399" w:rsidRPr="00E94E46" w:rsidRDefault="00E94E46">
            <w:pPr>
              <w:spacing w:after="0"/>
              <w:rPr>
                <w:sz w:val="24"/>
                <w:szCs w:val="24"/>
              </w:rPr>
            </w:pPr>
            <w:r w:rsidRPr="00E94E46">
              <w:rPr>
                <w:rFonts w:ascii="Times New Roman" w:hAnsi="Times New Roman"/>
                <w:b/>
                <w:color w:val="000000"/>
                <w:sz w:val="24"/>
                <w:szCs w:val="24"/>
              </w:rPr>
              <w:t>Количество часов</w:t>
            </w:r>
          </w:p>
        </w:tc>
        <w:tc>
          <w:tcPr>
            <w:tcW w:w="2741" w:type="dxa"/>
            <w:vMerge w:val="restart"/>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Электронные (цифровые) образовательные ресурсы </w:t>
            </w:r>
          </w:p>
          <w:p w:rsidR="00082399" w:rsidRPr="00E94E46" w:rsidRDefault="00082399">
            <w:pPr>
              <w:spacing w:after="0"/>
              <w:ind w:left="135"/>
              <w:rPr>
                <w:sz w:val="24"/>
                <w:szCs w:val="24"/>
              </w:rPr>
            </w:pPr>
          </w:p>
        </w:tc>
      </w:tr>
      <w:tr w:rsidR="00082399" w:rsidRPr="00E94E46">
        <w:trPr>
          <w:trHeight w:val="144"/>
          <w:tblCellSpacing w:w="20" w:type="nil"/>
        </w:trPr>
        <w:tc>
          <w:tcPr>
            <w:tcW w:w="0" w:type="auto"/>
            <w:vMerge/>
            <w:tcBorders>
              <w:top w:val="nil"/>
            </w:tcBorders>
            <w:tcMar>
              <w:top w:w="50" w:type="dxa"/>
              <w:left w:w="100" w:type="dxa"/>
            </w:tcMar>
          </w:tcPr>
          <w:p w:rsidR="00082399" w:rsidRPr="00E94E46" w:rsidRDefault="00082399">
            <w:pPr>
              <w:rPr>
                <w:sz w:val="24"/>
                <w:szCs w:val="24"/>
              </w:rPr>
            </w:pPr>
          </w:p>
        </w:tc>
        <w:tc>
          <w:tcPr>
            <w:tcW w:w="0" w:type="auto"/>
            <w:vMerge/>
            <w:tcBorders>
              <w:top w:val="nil"/>
            </w:tcBorders>
            <w:tcMar>
              <w:top w:w="50" w:type="dxa"/>
              <w:left w:w="100" w:type="dxa"/>
            </w:tcMar>
          </w:tcPr>
          <w:p w:rsidR="00082399" w:rsidRPr="00E94E46" w:rsidRDefault="00082399">
            <w:pPr>
              <w:rPr>
                <w:sz w:val="24"/>
                <w:szCs w:val="24"/>
              </w:rPr>
            </w:pPr>
          </w:p>
        </w:tc>
        <w:tc>
          <w:tcPr>
            <w:tcW w:w="1011"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Всего </w:t>
            </w:r>
          </w:p>
          <w:p w:rsidR="00082399" w:rsidRPr="00E94E46" w:rsidRDefault="00082399">
            <w:pPr>
              <w:spacing w:after="0"/>
              <w:ind w:left="135"/>
              <w:rPr>
                <w:sz w:val="24"/>
                <w:szCs w:val="24"/>
              </w:rPr>
            </w:pPr>
          </w:p>
        </w:tc>
        <w:tc>
          <w:tcPr>
            <w:tcW w:w="1738"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Контрольные работы </w:t>
            </w:r>
          </w:p>
          <w:p w:rsidR="00082399" w:rsidRPr="00E94E46" w:rsidRDefault="00082399">
            <w:pPr>
              <w:spacing w:after="0"/>
              <w:ind w:left="135"/>
              <w:rPr>
                <w:sz w:val="24"/>
                <w:szCs w:val="24"/>
              </w:rPr>
            </w:pPr>
          </w:p>
        </w:tc>
        <w:tc>
          <w:tcPr>
            <w:tcW w:w="1823"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Практические работы </w:t>
            </w:r>
          </w:p>
          <w:p w:rsidR="00082399" w:rsidRPr="00E94E46" w:rsidRDefault="00082399">
            <w:pPr>
              <w:spacing w:after="0"/>
              <w:ind w:left="135"/>
              <w:rPr>
                <w:sz w:val="24"/>
                <w:szCs w:val="24"/>
              </w:rPr>
            </w:pPr>
          </w:p>
        </w:tc>
        <w:tc>
          <w:tcPr>
            <w:tcW w:w="0" w:type="auto"/>
            <w:vMerge/>
            <w:tcBorders>
              <w:top w:val="nil"/>
            </w:tcBorders>
            <w:tcMar>
              <w:top w:w="50" w:type="dxa"/>
              <w:left w:w="100" w:type="dxa"/>
            </w:tcMar>
          </w:tcPr>
          <w:p w:rsidR="00082399" w:rsidRPr="00E94E46" w:rsidRDefault="00082399">
            <w:pPr>
              <w:rPr>
                <w:sz w:val="24"/>
                <w:szCs w:val="24"/>
              </w:rPr>
            </w:pPr>
          </w:p>
        </w:tc>
      </w:tr>
      <w:tr w:rsidR="00082399" w:rsidRPr="00E94E46">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Раздел 1.</w:t>
            </w:r>
            <w:r w:rsidRPr="00E94E46">
              <w:rPr>
                <w:rFonts w:ascii="Times New Roman" w:hAnsi="Times New Roman"/>
                <w:color w:val="000000"/>
                <w:sz w:val="24"/>
                <w:szCs w:val="24"/>
              </w:rPr>
              <w:t xml:space="preserve"> </w:t>
            </w:r>
            <w:r w:rsidRPr="00E94E46">
              <w:rPr>
                <w:rFonts w:ascii="Times New Roman" w:hAnsi="Times New Roman"/>
                <w:b/>
                <w:color w:val="000000"/>
                <w:sz w:val="24"/>
                <w:szCs w:val="24"/>
              </w:rPr>
              <w:t>Числа и величины</w:t>
            </w:r>
          </w:p>
        </w:tc>
      </w:tr>
      <w:tr w:rsidR="00082399" w:rsidRPr="00E94E46">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1.1</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Числа</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10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[Библиотека ЦОК ]</w:t>
            </w:r>
          </w:p>
        </w:tc>
      </w:tr>
      <w:tr w:rsidR="00082399" w:rsidRPr="00E94E46">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1.2</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Величины</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8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[Библиотека ЦОК ]</w:t>
            </w: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18 </w:t>
            </w:r>
          </w:p>
        </w:tc>
        <w:tc>
          <w:tcPr>
            <w:tcW w:w="0" w:type="auto"/>
            <w:gridSpan w:val="3"/>
            <w:tcMar>
              <w:top w:w="50" w:type="dxa"/>
              <w:left w:w="100" w:type="dxa"/>
            </w:tcMar>
            <w:vAlign w:val="center"/>
          </w:tcPr>
          <w:p w:rsidR="00082399" w:rsidRPr="00E94E46" w:rsidRDefault="00082399">
            <w:pPr>
              <w:rPr>
                <w:sz w:val="24"/>
                <w:szCs w:val="24"/>
              </w:rPr>
            </w:pPr>
          </w:p>
        </w:tc>
      </w:tr>
      <w:tr w:rsidR="00082399" w:rsidRPr="00E94E46">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Раздел 2.</w:t>
            </w:r>
            <w:r w:rsidRPr="00E94E46">
              <w:rPr>
                <w:rFonts w:ascii="Times New Roman" w:hAnsi="Times New Roman"/>
                <w:color w:val="000000"/>
                <w:sz w:val="24"/>
                <w:szCs w:val="24"/>
              </w:rPr>
              <w:t xml:space="preserve"> </w:t>
            </w:r>
            <w:r w:rsidRPr="00E94E46">
              <w:rPr>
                <w:rFonts w:ascii="Times New Roman" w:hAnsi="Times New Roman"/>
                <w:b/>
                <w:color w:val="000000"/>
                <w:sz w:val="24"/>
                <w:szCs w:val="24"/>
              </w:rPr>
              <w:t>Арифметические действия</w:t>
            </w:r>
          </w:p>
        </w:tc>
      </w:tr>
      <w:tr w:rsidR="00082399" w:rsidRPr="00E94E46">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2.1</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Вычисления</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40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[Библиотека ЦОК ]</w:t>
            </w:r>
          </w:p>
        </w:tc>
      </w:tr>
      <w:tr w:rsidR="00082399" w:rsidRPr="00E94E46">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2.2</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Числовые выражения</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7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[Библиотека ЦОК ]</w:t>
            </w: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47 </w:t>
            </w:r>
          </w:p>
        </w:tc>
        <w:tc>
          <w:tcPr>
            <w:tcW w:w="0" w:type="auto"/>
            <w:gridSpan w:val="3"/>
            <w:tcMar>
              <w:top w:w="50" w:type="dxa"/>
              <w:left w:w="100" w:type="dxa"/>
            </w:tcMar>
            <w:vAlign w:val="center"/>
          </w:tcPr>
          <w:p w:rsidR="00082399" w:rsidRPr="00E94E46" w:rsidRDefault="00082399">
            <w:pPr>
              <w:rPr>
                <w:sz w:val="24"/>
                <w:szCs w:val="24"/>
              </w:rPr>
            </w:pPr>
          </w:p>
        </w:tc>
      </w:tr>
      <w:tr w:rsidR="00082399" w:rsidRPr="00E94E46">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Раздел 3.</w:t>
            </w:r>
            <w:r w:rsidRPr="00E94E46">
              <w:rPr>
                <w:rFonts w:ascii="Times New Roman" w:hAnsi="Times New Roman"/>
                <w:color w:val="000000"/>
                <w:sz w:val="24"/>
                <w:szCs w:val="24"/>
              </w:rPr>
              <w:t xml:space="preserve"> </w:t>
            </w:r>
            <w:r w:rsidRPr="00E94E46">
              <w:rPr>
                <w:rFonts w:ascii="Times New Roman" w:hAnsi="Times New Roman"/>
                <w:b/>
                <w:color w:val="000000"/>
                <w:sz w:val="24"/>
                <w:szCs w:val="24"/>
              </w:rPr>
              <w:t>Текстовые задачи</w:t>
            </w:r>
          </w:p>
        </w:tc>
      </w:tr>
      <w:tr w:rsidR="00082399" w:rsidRPr="00E94E46">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3.1</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Работа с текстовой задачей</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12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[Библиотека ЦОК ]</w:t>
            </w:r>
          </w:p>
        </w:tc>
      </w:tr>
      <w:tr w:rsidR="00082399" w:rsidRPr="00E94E46">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3.2</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Решение задач</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11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[Библиотека ЦОК ]</w:t>
            </w: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23 </w:t>
            </w:r>
          </w:p>
        </w:tc>
        <w:tc>
          <w:tcPr>
            <w:tcW w:w="0" w:type="auto"/>
            <w:gridSpan w:val="3"/>
            <w:tcMar>
              <w:top w:w="50" w:type="dxa"/>
              <w:left w:w="100" w:type="dxa"/>
            </w:tcMar>
            <w:vAlign w:val="center"/>
          </w:tcPr>
          <w:p w:rsidR="00082399" w:rsidRPr="00E94E46" w:rsidRDefault="00082399">
            <w:pPr>
              <w:rPr>
                <w:sz w:val="24"/>
                <w:szCs w:val="24"/>
              </w:rPr>
            </w:pPr>
          </w:p>
        </w:tc>
      </w:tr>
      <w:tr w:rsidR="00082399" w:rsidRPr="00F60F17">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b/>
                <w:color w:val="000000"/>
                <w:sz w:val="24"/>
                <w:szCs w:val="24"/>
                <w:lang w:val="ru-RU"/>
              </w:rPr>
              <w:t>Раздел 4.</w:t>
            </w:r>
            <w:r w:rsidRPr="00E94E46">
              <w:rPr>
                <w:rFonts w:ascii="Times New Roman" w:hAnsi="Times New Roman"/>
                <w:color w:val="000000"/>
                <w:sz w:val="24"/>
                <w:szCs w:val="24"/>
                <w:lang w:val="ru-RU"/>
              </w:rPr>
              <w:t xml:space="preserve"> </w:t>
            </w:r>
            <w:r w:rsidRPr="00E94E46">
              <w:rPr>
                <w:rFonts w:ascii="Times New Roman" w:hAnsi="Times New Roman"/>
                <w:b/>
                <w:color w:val="000000"/>
                <w:sz w:val="24"/>
                <w:szCs w:val="24"/>
                <w:lang w:val="ru-RU"/>
              </w:rPr>
              <w:t>Пространственные отношения и геометрические фигуры</w:t>
            </w:r>
          </w:p>
        </w:tc>
      </w:tr>
      <w:tr w:rsidR="00082399" w:rsidRPr="00E94E46">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4.1</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Геометрические фигуры</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9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[Библиотека ЦОК ]</w:t>
            </w:r>
          </w:p>
        </w:tc>
      </w:tr>
      <w:tr w:rsidR="00082399" w:rsidRPr="00E94E46">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4.2</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Геометрические величины</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13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[Библиотека ЦОК ]</w:t>
            </w: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22 </w:t>
            </w:r>
          </w:p>
        </w:tc>
        <w:tc>
          <w:tcPr>
            <w:tcW w:w="0" w:type="auto"/>
            <w:gridSpan w:val="3"/>
            <w:tcMar>
              <w:top w:w="50" w:type="dxa"/>
              <w:left w:w="100" w:type="dxa"/>
            </w:tcMar>
            <w:vAlign w:val="center"/>
          </w:tcPr>
          <w:p w:rsidR="00082399" w:rsidRPr="00E94E46" w:rsidRDefault="00082399">
            <w:pPr>
              <w:rPr>
                <w:sz w:val="24"/>
                <w:szCs w:val="24"/>
              </w:rPr>
            </w:pPr>
          </w:p>
        </w:tc>
      </w:tr>
      <w:tr w:rsidR="00082399" w:rsidRPr="00E94E46">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Раздел 5.</w:t>
            </w:r>
            <w:r w:rsidRPr="00E94E46">
              <w:rPr>
                <w:rFonts w:ascii="Times New Roman" w:hAnsi="Times New Roman"/>
                <w:color w:val="000000"/>
                <w:sz w:val="24"/>
                <w:szCs w:val="24"/>
              </w:rPr>
              <w:t xml:space="preserve"> </w:t>
            </w:r>
            <w:r w:rsidRPr="00E94E46">
              <w:rPr>
                <w:rFonts w:ascii="Times New Roman" w:hAnsi="Times New Roman"/>
                <w:b/>
                <w:color w:val="000000"/>
                <w:sz w:val="24"/>
                <w:szCs w:val="24"/>
              </w:rPr>
              <w:t>Математическая информация</w:t>
            </w:r>
          </w:p>
        </w:tc>
      </w:tr>
      <w:tr w:rsidR="00082399" w:rsidRPr="00E94E46">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lastRenderedPageBreak/>
              <w:t>5.1</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Математическая информация</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15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[Библиотека ЦОК ]</w:t>
            </w: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15 </w:t>
            </w:r>
          </w:p>
        </w:tc>
        <w:tc>
          <w:tcPr>
            <w:tcW w:w="0" w:type="auto"/>
            <w:gridSpan w:val="3"/>
            <w:tcMar>
              <w:top w:w="50" w:type="dxa"/>
              <w:left w:w="100" w:type="dxa"/>
            </w:tcMar>
            <w:vAlign w:val="center"/>
          </w:tcPr>
          <w:p w:rsidR="00082399" w:rsidRPr="00E94E46" w:rsidRDefault="00082399">
            <w:pPr>
              <w:rPr>
                <w:sz w:val="24"/>
                <w:szCs w:val="24"/>
              </w:rPr>
            </w:pP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Повторение пройденного материала</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4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 </w:t>
            </w:r>
          </w:p>
        </w:tc>
        <w:tc>
          <w:tcPr>
            <w:tcW w:w="2741"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[Библиотека ЦОК ]</w:t>
            </w: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lang w:val="ru-RU"/>
              </w:rPr>
              <w:t xml:space="preserve"> </w:t>
            </w:r>
            <w:r w:rsidRPr="00E94E46">
              <w:rPr>
                <w:rFonts w:ascii="Times New Roman" w:hAnsi="Times New Roman"/>
                <w:color w:val="000000"/>
                <w:sz w:val="24"/>
                <w:szCs w:val="24"/>
              </w:rPr>
              <w:t xml:space="preserve">7 </w:t>
            </w:r>
          </w:p>
        </w:tc>
        <w:tc>
          <w:tcPr>
            <w:tcW w:w="1738"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7 </w:t>
            </w: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[Библиотека ЦОК ]</w:t>
            </w:r>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lang w:val="ru-RU"/>
              </w:rPr>
              <w:t xml:space="preserve"> </w:t>
            </w:r>
            <w:r w:rsidRPr="00E94E46">
              <w:rPr>
                <w:rFonts w:ascii="Times New Roman" w:hAnsi="Times New Roman"/>
                <w:color w:val="000000"/>
                <w:sz w:val="24"/>
                <w:szCs w:val="24"/>
              </w:rPr>
              <w:t xml:space="preserve">136 </w:t>
            </w:r>
          </w:p>
        </w:tc>
        <w:tc>
          <w:tcPr>
            <w:tcW w:w="1738"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7 </w:t>
            </w:r>
          </w:p>
        </w:tc>
        <w:tc>
          <w:tcPr>
            <w:tcW w:w="1823"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 </w:t>
            </w:r>
          </w:p>
        </w:tc>
        <w:tc>
          <w:tcPr>
            <w:tcW w:w="2741" w:type="dxa"/>
            <w:tcMar>
              <w:top w:w="50" w:type="dxa"/>
              <w:left w:w="100" w:type="dxa"/>
            </w:tcMar>
            <w:vAlign w:val="center"/>
          </w:tcPr>
          <w:p w:rsidR="00082399" w:rsidRPr="00E94E46" w:rsidRDefault="00082399">
            <w:pPr>
              <w:rPr>
                <w:sz w:val="24"/>
                <w:szCs w:val="24"/>
              </w:rPr>
            </w:pPr>
          </w:p>
        </w:tc>
      </w:tr>
    </w:tbl>
    <w:p w:rsidR="00082399" w:rsidRPr="00E94E46" w:rsidRDefault="00082399">
      <w:pPr>
        <w:rPr>
          <w:sz w:val="24"/>
          <w:szCs w:val="24"/>
        </w:rPr>
        <w:sectPr w:rsidR="00082399" w:rsidRPr="00E94E46">
          <w:pgSz w:w="16383" w:h="11906" w:orient="landscape"/>
          <w:pgMar w:top="1134" w:right="850" w:bottom="1134" w:left="1701" w:header="720" w:footer="720" w:gutter="0"/>
          <w:cols w:space="720"/>
        </w:sectPr>
      </w:pPr>
    </w:p>
    <w:p w:rsidR="00082399" w:rsidRPr="00E94E46" w:rsidRDefault="00E94E46">
      <w:pPr>
        <w:spacing w:after="0"/>
        <w:ind w:left="120"/>
        <w:rPr>
          <w:sz w:val="24"/>
          <w:szCs w:val="24"/>
        </w:rPr>
      </w:pPr>
      <w:r w:rsidRPr="00E94E46">
        <w:rPr>
          <w:rFonts w:ascii="Times New Roman" w:hAnsi="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2"/>
        <w:gridCol w:w="4561"/>
        <w:gridCol w:w="1493"/>
        <w:gridCol w:w="1841"/>
        <w:gridCol w:w="1910"/>
        <w:gridCol w:w="3023"/>
      </w:tblGrid>
      <w:tr w:rsidR="00082399" w:rsidRPr="00E94E46">
        <w:trPr>
          <w:trHeight w:val="144"/>
          <w:tblCellSpacing w:w="20" w:type="nil"/>
        </w:trPr>
        <w:tc>
          <w:tcPr>
            <w:tcW w:w="520" w:type="dxa"/>
            <w:vMerge w:val="restart"/>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 п/п </w:t>
            </w:r>
          </w:p>
          <w:p w:rsidR="00082399" w:rsidRPr="00E94E46" w:rsidRDefault="00082399">
            <w:pPr>
              <w:spacing w:after="0"/>
              <w:ind w:left="135"/>
              <w:rPr>
                <w:sz w:val="24"/>
                <w:szCs w:val="24"/>
              </w:rPr>
            </w:pPr>
          </w:p>
        </w:tc>
        <w:tc>
          <w:tcPr>
            <w:tcW w:w="2640" w:type="dxa"/>
            <w:vMerge w:val="restart"/>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Наименование разделов и тем программы </w:t>
            </w:r>
          </w:p>
          <w:p w:rsidR="00082399" w:rsidRPr="00E94E46" w:rsidRDefault="00082399">
            <w:pPr>
              <w:spacing w:after="0"/>
              <w:ind w:left="135"/>
              <w:rPr>
                <w:sz w:val="24"/>
                <w:szCs w:val="24"/>
              </w:rPr>
            </w:pPr>
          </w:p>
        </w:tc>
        <w:tc>
          <w:tcPr>
            <w:tcW w:w="0" w:type="auto"/>
            <w:gridSpan w:val="3"/>
            <w:tcMar>
              <w:top w:w="50" w:type="dxa"/>
              <w:left w:w="100" w:type="dxa"/>
            </w:tcMar>
            <w:vAlign w:val="center"/>
          </w:tcPr>
          <w:p w:rsidR="00082399" w:rsidRPr="00E94E46" w:rsidRDefault="00E94E46">
            <w:pPr>
              <w:spacing w:after="0"/>
              <w:rPr>
                <w:sz w:val="24"/>
                <w:szCs w:val="24"/>
              </w:rPr>
            </w:pPr>
            <w:r w:rsidRPr="00E94E46">
              <w:rPr>
                <w:rFonts w:ascii="Times New Roman" w:hAnsi="Times New Roman"/>
                <w:b/>
                <w:color w:val="000000"/>
                <w:sz w:val="24"/>
                <w:szCs w:val="24"/>
              </w:rPr>
              <w:t>Количество часов</w:t>
            </w:r>
          </w:p>
        </w:tc>
        <w:tc>
          <w:tcPr>
            <w:tcW w:w="2741" w:type="dxa"/>
            <w:vMerge w:val="restart"/>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Электронные (цифровые) образовательные ресурсы </w:t>
            </w:r>
          </w:p>
          <w:p w:rsidR="00082399" w:rsidRPr="00E94E46" w:rsidRDefault="00082399">
            <w:pPr>
              <w:spacing w:after="0"/>
              <w:ind w:left="135"/>
              <w:rPr>
                <w:sz w:val="24"/>
                <w:szCs w:val="24"/>
              </w:rPr>
            </w:pPr>
          </w:p>
        </w:tc>
      </w:tr>
      <w:tr w:rsidR="00082399" w:rsidRPr="00E94E46">
        <w:trPr>
          <w:trHeight w:val="144"/>
          <w:tblCellSpacing w:w="20" w:type="nil"/>
        </w:trPr>
        <w:tc>
          <w:tcPr>
            <w:tcW w:w="0" w:type="auto"/>
            <w:vMerge/>
            <w:tcBorders>
              <w:top w:val="nil"/>
            </w:tcBorders>
            <w:tcMar>
              <w:top w:w="50" w:type="dxa"/>
              <w:left w:w="100" w:type="dxa"/>
            </w:tcMar>
          </w:tcPr>
          <w:p w:rsidR="00082399" w:rsidRPr="00E94E46" w:rsidRDefault="00082399">
            <w:pPr>
              <w:rPr>
                <w:sz w:val="24"/>
                <w:szCs w:val="24"/>
              </w:rPr>
            </w:pPr>
          </w:p>
        </w:tc>
        <w:tc>
          <w:tcPr>
            <w:tcW w:w="0" w:type="auto"/>
            <w:vMerge/>
            <w:tcBorders>
              <w:top w:val="nil"/>
            </w:tcBorders>
            <w:tcMar>
              <w:top w:w="50" w:type="dxa"/>
              <w:left w:w="100" w:type="dxa"/>
            </w:tcMar>
          </w:tcPr>
          <w:p w:rsidR="00082399" w:rsidRPr="00E94E46" w:rsidRDefault="00082399">
            <w:pPr>
              <w:rPr>
                <w:sz w:val="24"/>
                <w:szCs w:val="24"/>
              </w:rPr>
            </w:pPr>
          </w:p>
        </w:tc>
        <w:tc>
          <w:tcPr>
            <w:tcW w:w="1011"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Всего </w:t>
            </w:r>
          </w:p>
          <w:p w:rsidR="00082399" w:rsidRPr="00E94E46" w:rsidRDefault="00082399">
            <w:pPr>
              <w:spacing w:after="0"/>
              <w:ind w:left="135"/>
              <w:rPr>
                <w:sz w:val="24"/>
                <w:szCs w:val="24"/>
              </w:rPr>
            </w:pPr>
          </w:p>
        </w:tc>
        <w:tc>
          <w:tcPr>
            <w:tcW w:w="1738"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Контрольные работы </w:t>
            </w:r>
          </w:p>
          <w:p w:rsidR="00082399" w:rsidRPr="00E94E46" w:rsidRDefault="00082399">
            <w:pPr>
              <w:spacing w:after="0"/>
              <w:ind w:left="135"/>
              <w:rPr>
                <w:sz w:val="24"/>
                <w:szCs w:val="24"/>
              </w:rPr>
            </w:pPr>
          </w:p>
        </w:tc>
        <w:tc>
          <w:tcPr>
            <w:tcW w:w="1823"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 xml:space="preserve">Практические работы </w:t>
            </w:r>
          </w:p>
          <w:p w:rsidR="00082399" w:rsidRPr="00E94E46" w:rsidRDefault="00082399">
            <w:pPr>
              <w:spacing w:after="0"/>
              <w:ind w:left="135"/>
              <w:rPr>
                <w:sz w:val="24"/>
                <w:szCs w:val="24"/>
              </w:rPr>
            </w:pPr>
          </w:p>
        </w:tc>
        <w:tc>
          <w:tcPr>
            <w:tcW w:w="0" w:type="auto"/>
            <w:vMerge/>
            <w:tcBorders>
              <w:top w:val="nil"/>
            </w:tcBorders>
            <w:tcMar>
              <w:top w:w="50" w:type="dxa"/>
              <w:left w:w="100" w:type="dxa"/>
            </w:tcMar>
          </w:tcPr>
          <w:p w:rsidR="00082399" w:rsidRPr="00E94E46" w:rsidRDefault="00082399">
            <w:pPr>
              <w:rPr>
                <w:sz w:val="24"/>
                <w:szCs w:val="24"/>
              </w:rPr>
            </w:pPr>
          </w:p>
        </w:tc>
      </w:tr>
      <w:tr w:rsidR="00082399" w:rsidRPr="00E94E46">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Раздел 1.</w:t>
            </w:r>
            <w:r w:rsidRPr="00E94E46">
              <w:rPr>
                <w:rFonts w:ascii="Times New Roman" w:hAnsi="Times New Roman"/>
                <w:color w:val="000000"/>
                <w:sz w:val="24"/>
                <w:szCs w:val="24"/>
              </w:rPr>
              <w:t xml:space="preserve"> </w:t>
            </w:r>
            <w:r w:rsidRPr="00E94E46">
              <w:rPr>
                <w:rFonts w:ascii="Times New Roman" w:hAnsi="Times New Roman"/>
                <w:b/>
                <w:color w:val="000000"/>
                <w:sz w:val="24"/>
                <w:szCs w:val="24"/>
              </w:rPr>
              <w:t>Числа и величины</w:t>
            </w:r>
          </w:p>
        </w:tc>
      </w:tr>
      <w:tr w:rsidR="00082399" w:rsidRPr="00F60F17">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1.1</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Числа</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11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 xml:space="preserve">Библиотека ЦОК </w:t>
            </w:r>
            <w:hyperlink r:id="rId6">
              <w:r w:rsidRPr="00E94E46">
                <w:rPr>
                  <w:rFonts w:ascii="Times New Roman" w:hAnsi="Times New Roman"/>
                  <w:color w:val="0000FF"/>
                  <w:sz w:val="24"/>
                  <w:szCs w:val="24"/>
                  <w:u w:val="single"/>
                </w:rPr>
                <w:t>https</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m</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edsoo</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ru</w:t>
              </w:r>
              <w:r w:rsidRPr="00E94E46">
                <w:rPr>
                  <w:rFonts w:ascii="Times New Roman" w:hAnsi="Times New Roman"/>
                  <w:color w:val="0000FF"/>
                  <w:sz w:val="24"/>
                  <w:szCs w:val="24"/>
                  <w:u w:val="single"/>
                  <w:lang w:val="ru-RU"/>
                </w:rPr>
                <w:t>/7</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411</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36</w:t>
              </w:r>
            </w:hyperlink>
          </w:p>
        </w:tc>
      </w:tr>
      <w:tr w:rsidR="00082399" w:rsidRPr="00F60F17">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1.2</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Величины</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12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 xml:space="preserve">Библиотека ЦОК </w:t>
            </w:r>
            <w:hyperlink r:id="rId7">
              <w:r w:rsidRPr="00E94E46">
                <w:rPr>
                  <w:rFonts w:ascii="Times New Roman" w:hAnsi="Times New Roman"/>
                  <w:color w:val="0000FF"/>
                  <w:sz w:val="24"/>
                  <w:szCs w:val="24"/>
                  <w:u w:val="single"/>
                </w:rPr>
                <w:t>https</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m</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edsoo</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ru</w:t>
              </w:r>
              <w:r w:rsidRPr="00E94E46">
                <w:rPr>
                  <w:rFonts w:ascii="Times New Roman" w:hAnsi="Times New Roman"/>
                  <w:color w:val="0000FF"/>
                  <w:sz w:val="24"/>
                  <w:szCs w:val="24"/>
                  <w:u w:val="single"/>
                  <w:lang w:val="ru-RU"/>
                </w:rPr>
                <w:t>/7</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411</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36</w:t>
              </w:r>
            </w:hyperlink>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23 </w:t>
            </w:r>
          </w:p>
        </w:tc>
        <w:tc>
          <w:tcPr>
            <w:tcW w:w="0" w:type="auto"/>
            <w:gridSpan w:val="3"/>
            <w:tcMar>
              <w:top w:w="50" w:type="dxa"/>
              <w:left w:w="100" w:type="dxa"/>
            </w:tcMar>
            <w:vAlign w:val="center"/>
          </w:tcPr>
          <w:p w:rsidR="00082399" w:rsidRPr="00E94E46" w:rsidRDefault="00082399">
            <w:pPr>
              <w:rPr>
                <w:sz w:val="24"/>
                <w:szCs w:val="24"/>
              </w:rPr>
            </w:pPr>
          </w:p>
        </w:tc>
      </w:tr>
      <w:tr w:rsidR="00082399" w:rsidRPr="00E94E46">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Раздел 2.</w:t>
            </w:r>
            <w:r w:rsidRPr="00E94E46">
              <w:rPr>
                <w:rFonts w:ascii="Times New Roman" w:hAnsi="Times New Roman"/>
                <w:color w:val="000000"/>
                <w:sz w:val="24"/>
                <w:szCs w:val="24"/>
              </w:rPr>
              <w:t xml:space="preserve"> </w:t>
            </w:r>
            <w:r w:rsidRPr="00E94E46">
              <w:rPr>
                <w:rFonts w:ascii="Times New Roman" w:hAnsi="Times New Roman"/>
                <w:b/>
                <w:color w:val="000000"/>
                <w:sz w:val="24"/>
                <w:szCs w:val="24"/>
              </w:rPr>
              <w:t>Арифметические действия</w:t>
            </w:r>
          </w:p>
        </w:tc>
      </w:tr>
      <w:tr w:rsidR="00082399" w:rsidRPr="00F60F17">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2.1</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Вычисления</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25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 xml:space="preserve">Библиотека ЦОК </w:t>
            </w:r>
            <w:hyperlink r:id="rId8">
              <w:r w:rsidRPr="00E94E46">
                <w:rPr>
                  <w:rFonts w:ascii="Times New Roman" w:hAnsi="Times New Roman"/>
                  <w:color w:val="0000FF"/>
                  <w:sz w:val="24"/>
                  <w:szCs w:val="24"/>
                  <w:u w:val="single"/>
                </w:rPr>
                <w:t>https</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m</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edsoo</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ru</w:t>
              </w:r>
              <w:r w:rsidRPr="00E94E46">
                <w:rPr>
                  <w:rFonts w:ascii="Times New Roman" w:hAnsi="Times New Roman"/>
                  <w:color w:val="0000FF"/>
                  <w:sz w:val="24"/>
                  <w:szCs w:val="24"/>
                  <w:u w:val="single"/>
                  <w:lang w:val="ru-RU"/>
                </w:rPr>
                <w:t>/7</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411</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36</w:t>
              </w:r>
            </w:hyperlink>
          </w:p>
        </w:tc>
      </w:tr>
      <w:tr w:rsidR="00082399" w:rsidRPr="00F60F17">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2.2</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Числовые выражения</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12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 xml:space="preserve">Библиотека ЦОК </w:t>
            </w:r>
            <w:hyperlink r:id="rId9">
              <w:r w:rsidRPr="00E94E46">
                <w:rPr>
                  <w:rFonts w:ascii="Times New Roman" w:hAnsi="Times New Roman"/>
                  <w:color w:val="0000FF"/>
                  <w:sz w:val="24"/>
                  <w:szCs w:val="24"/>
                  <w:u w:val="single"/>
                </w:rPr>
                <w:t>https</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m</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edsoo</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ru</w:t>
              </w:r>
              <w:r w:rsidRPr="00E94E46">
                <w:rPr>
                  <w:rFonts w:ascii="Times New Roman" w:hAnsi="Times New Roman"/>
                  <w:color w:val="0000FF"/>
                  <w:sz w:val="24"/>
                  <w:szCs w:val="24"/>
                  <w:u w:val="single"/>
                  <w:lang w:val="ru-RU"/>
                </w:rPr>
                <w:t>/7</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411</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36</w:t>
              </w:r>
            </w:hyperlink>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37 </w:t>
            </w:r>
          </w:p>
        </w:tc>
        <w:tc>
          <w:tcPr>
            <w:tcW w:w="0" w:type="auto"/>
            <w:gridSpan w:val="3"/>
            <w:tcMar>
              <w:top w:w="50" w:type="dxa"/>
              <w:left w:w="100" w:type="dxa"/>
            </w:tcMar>
            <w:vAlign w:val="center"/>
          </w:tcPr>
          <w:p w:rsidR="00082399" w:rsidRPr="00E94E46" w:rsidRDefault="00082399">
            <w:pPr>
              <w:rPr>
                <w:sz w:val="24"/>
                <w:szCs w:val="24"/>
              </w:rPr>
            </w:pPr>
          </w:p>
        </w:tc>
      </w:tr>
      <w:tr w:rsidR="00082399" w:rsidRPr="00E94E46">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Раздел 3.</w:t>
            </w:r>
            <w:r w:rsidRPr="00E94E46">
              <w:rPr>
                <w:rFonts w:ascii="Times New Roman" w:hAnsi="Times New Roman"/>
                <w:color w:val="000000"/>
                <w:sz w:val="24"/>
                <w:szCs w:val="24"/>
              </w:rPr>
              <w:t xml:space="preserve"> </w:t>
            </w:r>
            <w:r w:rsidRPr="00E94E46">
              <w:rPr>
                <w:rFonts w:ascii="Times New Roman" w:hAnsi="Times New Roman"/>
                <w:b/>
                <w:color w:val="000000"/>
                <w:sz w:val="24"/>
                <w:szCs w:val="24"/>
              </w:rPr>
              <w:t>Текстовые задачи</w:t>
            </w:r>
          </w:p>
        </w:tc>
      </w:tr>
      <w:tr w:rsidR="00082399" w:rsidRPr="00F60F17">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3.1</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Решение текстовых задач</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20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 xml:space="preserve">Библиотека ЦОК </w:t>
            </w:r>
            <w:hyperlink r:id="rId10">
              <w:r w:rsidRPr="00E94E46">
                <w:rPr>
                  <w:rFonts w:ascii="Times New Roman" w:hAnsi="Times New Roman"/>
                  <w:color w:val="0000FF"/>
                  <w:sz w:val="24"/>
                  <w:szCs w:val="24"/>
                  <w:u w:val="single"/>
                </w:rPr>
                <w:t>https</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m</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edsoo</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ru</w:t>
              </w:r>
              <w:r w:rsidRPr="00E94E46">
                <w:rPr>
                  <w:rFonts w:ascii="Times New Roman" w:hAnsi="Times New Roman"/>
                  <w:color w:val="0000FF"/>
                  <w:sz w:val="24"/>
                  <w:szCs w:val="24"/>
                  <w:u w:val="single"/>
                  <w:lang w:val="ru-RU"/>
                </w:rPr>
                <w:t>/7</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411</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36</w:t>
              </w:r>
            </w:hyperlink>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20 </w:t>
            </w:r>
          </w:p>
        </w:tc>
        <w:tc>
          <w:tcPr>
            <w:tcW w:w="0" w:type="auto"/>
            <w:gridSpan w:val="3"/>
            <w:tcMar>
              <w:top w:w="50" w:type="dxa"/>
              <w:left w:w="100" w:type="dxa"/>
            </w:tcMar>
            <w:vAlign w:val="center"/>
          </w:tcPr>
          <w:p w:rsidR="00082399" w:rsidRPr="00E94E46" w:rsidRDefault="00082399">
            <w:pPr>
              <w:rPr>
                <w:sz w:val="24"/>
                <w:szCs w:val="24"/>
              </w:rPr>
            </w:pPr>
          </w:p>
        </w:tc>
      </w:tr>
      <w:tr w:rsidR="00082399" w:rsidRPr="00F60F17">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b/>
                <w:color w:val="000000"/>
                <w:sz w:val="24"/>
                <w:szCs w:val="24"/>
                <w:lang w:val="ru-RU"/>
              </w:rPr>
              <w:t>Раздел 4.</w:t>
            </w:r>
            <w:r w:rsidRPr="00E94E46">
              <w:rPr>
                <w:rFonts w:ascii="Times New Roman" w:hAnsi="Times New Roman"/>
                <w:color w:val="000000"/>
                <w:sz w:val="24"/>
                <w:szCs w:val="24"/>
                <w:lang w:val="ru-RU"/>
              </w:rPr>
              <w:t xml:space="preserve"> </w:t>
            </w:r>
            <w:r w:rsidRPr="00E94E46">
              <w:rPr>
                <w:rFonts w:ascii="Times New Roman" w:hAnsi="Times New Roman"/>
                <w:b/>
                <w:color w:val="000000"/>
                <w:sz w:val="24"/>
                <w:szCs w:val="24"/>
                <w:lang w:val="ru-RU"/>
              </w:rPr>
              <w:t>Пространственные отношения и геометрические фигуры</w:t>
            </w:r>
          </w:p>
        </w:tc>
      </w:tr>
      <w:tr w:rsidR="00082399" w:rsidRPr="00F60F17">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4.1</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Геометрические фигуры</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12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 xml:space="preserve">Библиотека ЦОК </w:t>
            </w:r>
            <w:hyperlink r:id="rId11">
              <w:r w:rsidRPr="00E94E46">
                <w:rPr>
                  <w:rFonts w:ascii="Times New Roman" w:hAnsi="Times New Roman"/>
                  <w:color w:val="0000FF"/>
                  <w:sz w:val="24"/>
                  <w:szCs w:val="24"/>
                  <w:u w:val="single"/>
                </w:rPr>
                <w:t>https</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m</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edsoo</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ru</w:t>
              </w:r>
              <w:r w:rsidRPr="00E94E46">
                <w:rPr>
                  <w:rFonts w:ascii="Times New Roman" w:hAnsi="Times New Roman"/>
                  <w:color w:val="0000FF"/>
                  <w:sz w:val="24"/>
                  <w:szCs w:val="24"/>
                  <w:u w:val="single"/>
                  <w:lang w:val="ru-RU"/>
                </w:rPr>
                <w:t>/7</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411</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36</w:t>
              </w:r>
            </w:hyperlink>
          </w:p>
        </w:tc>
      </w:tr>
      <w:tr w:rsidR="00082399" w:rsidRPr="00F60F17">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lastRenderedPageBreak/>
              <w:t>4.2</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Геометрические величины</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8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 xml:space="preserve">Библиотека ЦОК </w:t>
            </w:r>
            <w:hyperlink r:id="rId12">
              <w:r w:rsidRPr="00E94E46">
                <w:rPr>
                  <w:rFonts w:ascii="Times New Roman" w:hAnsi="Times New Roman"/>
                  <w:color w:val="0000FF"/>
                  <w:sz w:val="24"/>
                  <w:szCs w:val="24"/>
                  <w:u w:val="single"/>
                </w:rPr>
                <w:t>https</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m</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edsoo</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ru</w:t>
              </w:r>
              <w:r w:rsidRPr="00E94E46">
                <w:rPr>
                  <w:rFonts w:ascii="Times New Roman" w:hAnsi="Times New Roman"/>
                  <w:color w:val="0000FF"/>
                  <w:sz w:val="24"/>
                  <w:szCs w:val="24"/>
                  <w:u w:val="single"/>
                  <w:lang w:val="ru-RU"/>
                </w:rPr>
                <w:t>/7</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411</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36</w:t>
              </w:r>
            </w:hyperlink>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20 </w:t>
            </w:r>
          </w:p>
        </w:tc>
        <w:tc>
          <w:tcPr>
            <w:tcW w:w="0" w:type="auto"/>
            <w:gridSpan w:val="3"/>
            <w:tcMar>
              <w:top w:w="50" w:type="dxa"/>
              <w:left w:w="100" w:type="dxa"/>
            </w:tcMar>
            <w:vAlign w:val="center"/>
          </w:tcPr>
          <w:p w:rsidR="00082399" w:rsidRPr="00E94E46" w:rsidRDefault="00082399">
            <w:pPr>
              <w:rPr>
                <w:sz w:val="24"/>
                <w:szCs w:val="24"/>
              </w:rPr>
            </w:pPr>
          </w:p>
        </w:tc>
      </w:tr>
      <w:tr w:rsidR="00082399" w:rsidRPr="00E94E46">
        <w:trPr>
          <w:trHeight w:val="144"/>
          <w:tblCellSpacing w:w="20" w:type="nil"/>
        </w:trPr>
        <w:tc>
          <w:tcPr>
            <w:tcW w:w="0" w:type="auto"/>
            <w:gridSpan w:val="6"/>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b/>
                <w:color w:val="000000"/>
                <w:sz w:val="24"/>
                <w:szCs w:val="24"/>
              </w:rPr>
              <w:t>Раздел 5.</w:t>
            </w:r>
            <w:r w:rsidRPr="00E94E46">
              <w:rPr>
                <w:rFonts w:ascii="Times New Roman" w:hAnsi="Times New Roman"/>
                <w:color w:val="000000"/>
                <w:sz w:val="24"/>
                <w:szCs w:val="24"/>
              </w:rPr>
              <w:t xml:space="preserve"> </w:t>
            </w:r>
            <w:r w:rsidRPr="00E94E46">
              <w:rPr>
                <w:rFonts w:ascii="Times New Roman" w:hAnsi="Times New Roman"/>
                <w:b/>
                <w:color w:val="000000"/>
                <w:sz w:val="24"/>
                <w:szCs w:val="24"/>
              </w:rPr>
              <w:t>Математическая информация</w:t>
            </w:r>
          </w:p>
        </w:tc>
      </w:tr>
      <w:tr w:rsidR="00082399" w:rsidRPr="00F60F17">
        <w:trPr>
          <w:trHeight w:val="144"/>
          <w:tblCellSpacing w:w="20" w:type="nil"/>
        </w:trPr>
        <w:tc>
          <w:tcPr>
            <w:tcW w:w="520" w:type="dxa"/>
            <w:tcMar>
              <w:top w:w="50" w:type="dxa"/>
              <w:left w:w="100" w:type="dxa"/>
            </w:tcMar>
            <w:vAlign w:val="center"/>
          </w:tcPr>
          <w:p w:rsidR="00082399" w:rsidRPr="00E94E46" w:rsidRDefault="00E94E46">
            <w:pPr>
              <w:spacing w:after="0"/>
              <w:rPr>
                <w:sz w:val="24"/>
                <w:szCs w:val="24"/>
              </w:rPr>
            </w:pPr>
            <w:r w:rsidRPr="00E94E46">
              <w:rPr>
                <w:rFonts w:ascii="Times New Roman" w:hAnsi="Times New Roman"/>
                <w:color w:val="000000"/>
                <w:sz w:val="24"/>
                <w:szCs w:val="24"/>
              </w:rPr>
              <w:t>5.1</w:t>
            </w:r>
          </w:p>
        </w:tc>
        <w:tc>
          <w:tcPr>
            <w:tcW w:w="2640" w:type="dxa"/>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Математическая информация</w:t>
            </w:r>
          </w:p>
        </w:tc>
        <w:tc>
          <w:tcPr>
            <w:tcW w:w="1011"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15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 xml:space="preserve">Библиотека ЦОК </w:t>
            </w:r>
            <w:hyperlink r:id="rId13">
              <w:r w:rsidRPr="00E94E46">
                <w:rPr>
                  <w:rFonts w:ascii="Times New Roman" w:hAnsi="Times New Roman"/>
                  <w:color w:val="0000FF"/>
                  <w:sz w:val="24"/>
                  <w:szCs w:val="24"/>
                  <w:u w:val="single"/>
                </w:rPr>
                <w:t>https</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m</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edsoo</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ru</w:t>
              </w:r>
              <w:r w:rsidRPr="00E94E46">
                <w:rPr>
                  <w:rFonts w:ascii="Times New Roman" w:hAnsi="Times New Roman"/>
                  <w:color w:val="0000FF"/>
                  <w:sz w:val="24"/>
                  <w:szCs w:val="24"/>
                  <w:u w:val="single"/>
                  <w:lang w:val="ru-RU"/>
                </w:rPr>
                <w:t>/7</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411</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36</w:t>
              </w:r>
            </w:hyperlink>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Итого по разделу</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15 </w:t>
            </w:r>
          </w:p>
        </w:tc>
        <w:tc>
          <w:tcPr>
            <w:tcW w:w="0" w:type="auto"/>
            <w:gridSpan w:val="3"/>
            <w:tcMar>
              <w:top w:w="50" w:type="dxa"/>
              <w:left w:w="100" w:type="dxa"/>
            </w:tcMar>
            <w:vAlign w:val="center"/>
          </w:tcPr>
          <w:p w:rsidR="00082399" w:rsidRPr="00E94E46" w:rsidRDefault="00082399">
            <w:pPr>
              <w:rPr>
                <w:sz w:val="24"/>
                <w:szCs w:val="24"/>
              </w:rPr>
            </w:pPr>
          </w:p>
        </w:tc>
      </w:tr>
      <w:tr w:rsidR="00082399" w:rsidRPr="00F60F17">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rPr>
            </w:pPr>
            <w:r w:rsidRPr="00E94E46">
              <w:rPr>
                <w:rFonts w:ascii="Times New Roman" w:hAnsi="Times New Roman"/>
                <w:color w:val="000000"/>
                <w:sz w:val="24"/>
                <w:szCs w:val="24"/>
              </w:rPr>
              <w:t>Повторение пройденного материала</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14 </w:t>
            </w:r>
          </w:p>
        </w:tc>
        <w:tc>
          <w:tcPr>
            <w:tcW w:w="1738" w:type="dxa"/>
            <w:tcMar>
              <w:top w:w="50" w:type="dxa"/>
              <w:left w:w="100" w:type="dxa"/>
            </w:tcMar>
            <w:vAlign w:val="center"/>
          </w:tcPr>
          <w:p w:rsidR="00082399" w:rsidRPr="00E94E46" w:rsidRDefault="00082399">
            <w:pPr>
              <w:spacing w:after="0"/>
              <w:ind w:left="135"/>
              <w:jc w:val="center"/>
              <w:rPr>
                <w:sz w:val="24"/>
                <w:szCs w:val="24"/>
              </w:rPr>
            </w:pPr>
          </w:p>
        </w:tc>
        <w:tc>
          <w:tcPr>
            <w:tcW w:w="1823"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2 </w:t>
            </w:r>
          </w:p>
        </w:tc>
        <w:tc>
          <w:tcPr>
            <w:tcW w:w="2741" w:type="dxa"/>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 xml:space="preserve">Библиотека ЦОК </w:t>
            </w:r>
            <w:hyperlink r:id="rId14">
              <w:r w:rsidRPr="00E94E46">
                <w:rPr>
                  <w:rFonts w:ascii="Times New Roman" w:hAnsi="Times New Roman"/>
                  <w:color w:val="0000FF"/>
                  <w:sz w:val="24"/>
                  <w:szCs w:val="24"/>
                  <w:u w:val="single"/>
                </w:rPr>
                <w:t>https</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m</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edsoo</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ru</w:t>
              </w:r>
              <w:r w:rsidRPr="00E94E46">
                <w:rPr>
                  <w:rFonts w:ascii="Times New Roman" w:hAnsi="Times New Roman"/>
                  <w:color w:val="0000FF"/>
                  <w:sz w:val="24"/>
                  <w:szCs w:val="24"/>
                  <w:u w:val="single"/>
                  <w:lang w:val="ru-RU"/>
                </w:rPr>
                <w:t>/7</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411</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36</w:t>
              </w:r>
            </w:hyperlink>
          </w:p>
        </w:tc>
      </w:tr>
      <w:tr w:rsidR="00082399" w:rsidRPr="00F60F17">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lang w:val="ru-RU"/>
              </w:rPr>
              <w:t xml:space="preserve"> </w:t>
            </w:r>
            <w:r w:rsidRPr="00E94E46">
              <w:rPr>
                <w:rFonts w:ascii="Times New Roman" w:hAnsi="Times New Roman"/>
                <w:color w:val="000000"/>
                <w:sz w:val="24"/>
                <w:szCs w:val="24"/>
              </w:rPr>
              <w:t xml:space="preserve">7 </w:t>
            </w:r>
          </w:p>
        </w:tc>
        <w:tc>
          <w:tcPr>
            <w:tcW w:w="1738"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7 </w:t>
            </w:r>
          </w:p>
        </w:tc>
        <w:tc>
          <w:tcPr>
            <w:tcW w:w="1823" w:type="dxa"/>
            <w:tcMar>
              <w:top w:w="50" w:type="dxa"/>
              <w:left w:w="100" w:type="dxa"/>
            </w:tcMar>
            <w:vAlign w:val="center"/>
          </w:tcPr>
          <w:p w:rsidR="00082399" w:rsidRPr="00E94E46" w:rsidRDefault="00082399">
            <w:pPr>
              <w:spacing w:after="0"/>
              <w:ind w:left="135"/>
              <w:jc w:val="center"/>
              <w:rPr>
                <w:sz w:val="24"/>
                <w:szCs w:val="24"/>
              </w:rPr>
            </w:pPr>
          </w:p>
        </w:tc>
        <w:tc>
          <w:tcPr>
            <w:tcW w:w="2741" w:type="dxa"/>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 xml:space="preserve">Библиотека ЦОК </w:t>
            </w:r>
            <w:hyperlink r:id="rId15">
              <w:r w:rsidRPr="00E94E46">
                <w:rPr>
                  <w:rFonts w:ascii="Times New Roman" w:hAnsi="Times New Roman"/>
                  <w:color w:val="0000FF"/>
                  <w:sz w:val="24"/>
                  <w:szCs w:val="24"/>
                  <w:u w:val="single"/>
                </w:rPr>
                <w:t>https</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m</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edsoo</w:t>
              </w:r>
              <w:r w:rsidRPr="00E94E46">
                <w:rPr>
                  <w:rFonts w:ascii="Times New Roman" w:hAnsi="Times New Roman"/>
                  <w:color w:val="0000FF"/>
                  <w:sz w:val="24"/>
                  <w:szCs w:val="24"/>
                  <w:u w:val="single"/>
                  <w:lang w:val="ru-RU"/>
                </w:rPr>
                <w:t>.</w:t>
              </w:r>
              <w:r w:rsidRPr="00E94E46">
                <w:rPr>
                  <w:rFonts w:ascii="Times New Roman" w:hAnsi="Times New Roman"/>
                  <w:color w:val="0000FF"/>
                  <w:sz w:val="24"/>
                  <w:szCs w:val="24"/>
                  <w:u w:val="single"/>
                </w:rPr>
                <w:t>ru</w:t>
              </w:r>
              <w:r w:rsidRPr="00E94E46">
                <w:rPr>
                  <w:rFonts w:ascii="Times New Roman" w:hAnsi="Times New Roman"/>
                  <w:color w:val="0000FF"/>
                  <w:sz w:val="24"/>
                  <w:szCs w:val="24"/>
                  <w:u w:val="single"/>
                  <w:lang w:val="ru-RU"/>
                </w:rPr>
                <w:t>/7</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411</w:t>
              </w:r>
              <w:r w:rsidRPr="00E94E46">
                <w:rPr>
                  <w:rFonts w:ascii="Times New Roman" w:hAnsi="Times New Roman"/>
                  <w:color w:val="0000FF"/>
                  <w:sz w:val="24"/>
                  <w:szCs w:val="24"/>
                  <w:u w:val="single"/>
                </w:rPr>
                <w:t>f</w:t>
              </w:r>
              <w:r w:rsidRPr="00E94E46">
                <w:rPr>
                  <w:rFonts w:ascii="Times New Roman" w:hAnsi="Times New Roman"/>
                  <w:color w:val="0000FF"/>
                  <w:sz w:val="24"/>
                  <w:szCs w:val="24"/>
                  <w:u w:val="single"/>
                  <w:lang w:val="ru-RU"/>
                </w:rPr>
                <w:t>36</w:t>
              </w:r>
            </w:hyperlink>
          </w:p>
        </w:tc>
      </w:tr>
      <w:tr w:rsidR="00082399" w:rsidRPr="00E94E46">
        <w:trPr>
          <w:trHeight w:val="144"/>
          <w:tblCellSpacing w:w="20" w:type="nil"/>
        </w:trPr>
        <w:tc>
          <w:tcPr>
            <w:tcW w:w="0" w:type="auto"/>
            <w:gridSpan w:val="2"/>
            <w:tcMar>
              <w:top w:w="50" w:type="dxa"/>
              <w:left w:w="100" w:type="dxa"/>
            </w:tcMar>
            <w:vAlign w:val="center"/>
          </w:tcPr>
          <w:p w:rsidR="00082399" w:rsidRPr="00E94E46" w:rsidRDefault="00E94E46">
            <w:pPr>
              <w:spacing w:after="0"/>
              <w:ind w:left="135"/>
              <w:rPr>
                <w:sz w:val="24"/>
                <w:szCs w:val="24"/>
                <w:lang w:val="ru-RU"/>
              </w:rPr>
            </w:pPr>
            <w:r w:rsidRPr="00E94E46">
              <w:rPr>
                <w:rFonts w:ascii="Times New Roman" w:hAnsi="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lang w:val="ru-RU"/>
              </w:rPr>
              <w:t xml:space="preserve"> </w:t>
            </w:r>
            <w:r w:rsidRPr="00E94E46">
              <w:rPr>
                <w:rFonts w:ascii="Times New Roman" w:hAnsi="Times New Roman"/>
                <w:color w:val="000000"/>
                <w:sz w:val="24"/>
                <w:szCs w:val="24"/>
              </w:rPr>
              <w:t xml:space="preserve">136 </w:t>
            </w:r>
          </w:p>
        </w:tc>
        <w:tc>
          <w:tcPr>
            <w:tcW w:w="1738"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7 </w:t>
            </w:r>
          </w:p>
        </w:tc>
        <w:tc>
          <w:tcPr>
            <w:tcW w:w="1823" w:type="dxa"/>
            <w:tcMar>
              <w:top w:w="50" w:type="dxa"/>
              <w:left w:w="100" w:type="dxa"/>
            </w:tcMar>
            <w:vAlign w:val="center"/>
          </w:tcPr>
          <w:p w:rsidR="00082399" w:rsidRPr="00E94E46" w:rsidRDefault="00E94E46">
            <w:pPr>
              <w:spacing w:after="0"/>
              <w:ind w:left="135"/>
              <w:jc w:val="center"/>
              <w:rPr>
                <w:sz w:val="24"/>
                <w:szCs w:val="24"/>
              </w:rPr>
            </w:pPr>
            <w:r w:rsidRPr="00E94E46">
              <w:rPr>
                <w:rFonts w:ascii="Times New Roman" w:hAnsi="Times New Roman"/>
                <w:color w:val="000000"/>
                <w:sz w:val="24"/>
                <w:szCs w:val="24"/>
              </w:rPr>
              <w:t xml:space="preserve"> 2 </w:t>
            </w:r>
          </w:p>
        </w:tc>
        <w:tc>
          <w:tcPr>
            <w:tcW w:w="2741" w:type="dxa"/>
            <w:tcMar>
              <w:top w:w="50" w:type="dxa"/>
              <w:left w:w="100" w:type="dxa"/>
            </w:tcMar>
            <w:vAlign w:val="center"/>
          </w:tcPr>
          <w:p w:rsidR="00082399" w:rsidRPr="00E94E46" w:rsidRDefault="00082399">
            <w:pPr>
              <w:rPr>
                <w:sz w:val="24"/>
                <w:szCs w:val="24"/>
              </w:rPr>
            </w:pPr>
          </w:p>
        </w:tc>
      </w:tr>
    </w:tbl>
    <w:p w:rsidR="00082399" w:rsidRDefault="00082399">
      <w:pPr>
        <w:sectPr w:rsidR="00082399">
          <w:pgSz w:w="16383" w:h="11906" w:orient="landscape"/>
          <w:pgMar w:top="1134" w:right="850" w:bottom="1134" w:left="1701" w:header="720" w:footer="720" w:gutter="0"/>
          <w:cols w:space="720"/>
        </w:sectPr>
      </w:pPr>
    </w:p>
    <w:p w:rsidR="00082399" w:rsidRDefault="00082399">
      <w:pPr>
        <w:sectPr w:rsidR="00082399">
          <w:pgSz w:w="16383" w:h="11906" w:orient="landscape"/>
          <w:pgMar w:top="1134" w:right="850" w:bottom="1134" w:left="1701" w:header="720" w:footer="720" w:gutter="0"/>
          <w:cols w:space="720"/>
        </w:sectPr>
      </w:pPr>
    </w:p>
    <w:p w:rsidR="00082399" w:rsidRDefault="00E94E46">
      <w:pPr>
        <w:spacing w:after="0"/>
        <w:ind w:left="120"/>
      </w:pPr>
      <w:bookmarkStart w:id="7" w:name="block-52761007"/>
      <w:bookmarkEnd w:id="6"/>
      <w:r w:rsidRPr="00E94E46">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082399" w:rsidRDefault="00E94E46">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0"/>
        <w:gridCol w:w="3707"/>
        <w:gridCol w:w="946"/>
        <w:gridCol w:w="1841"/>
        <w:gridCol w:w="1910"/>
        <w:gridCol w:w="1347"/>
        <w:gridCol w:w="3229"/>
      </w:tblGrid>
      <w:tr w:rsidR="00082399" w:rsidTr="0041769C">
        <w:trPr>
          <w:trHeight w:val="144"/>
          <w:tblCellSpacing w:w="20" w:type="nil"/>
        </w:trPr>
        <w:tc>
          <w:tcPr>
            <w:tcW w:w="934" w:type="dxa"/>
            <w:vMerge w:val="restart"/>
            <w:tcMar>
              <w:top w:w="50" w:type="dxa"/>
              <w:left w:w="100" w:type="dxa"/>
            </w:tcMar>
            <w:vAlign w:val="center"/>
          </w:tcPr>
          <w:p w:rsidR="00082399" w:rsidRDefault="00E94E46">
            <w:pPr>
              <w:spacing w:after="0"/>
              <w:ind w:left="135"/>
            </w:pPr>
            <w:r>
              <w:rPr>
                <w:rFonts w:ascii="Times New Roman" w:hAnsi="Times New Roman"/>
                <w:b/>
                <w:color w:val="000000"/>
                <w:sz w:val="24"/>
              </w:rPr>
              <w:t xml:space="preserve">№ п/п </w:t>
            </w:r>
          </w:p>
          <w:p w:rsidR="00082399" w:rsidRDefault="00082399">
            <w:pPr>
              <w:spacing w:after="0"/>
              <w:ind w:left="135"/>
            </w:pPr>
          </w:p>
        </w:tc>
        <w:tc>
          <w:tcPr>
            <w:tcW w:w="3267" w:type="dxa"/>
            <w:vMerge w:val="restart"/>
            <w:tcMar>
              <w:top w:w="50" w:type="dxa"/>
              <w:left w:w="100" w:type="dxa"/>
            </w:tcMar>
            <w:vAlign w:val="center"/>
          </w:tcPr>
          <w:p w:rsidR="00082399" w:rsidRDefault="00E94E46">
            <w:pPr>
              <w:spacing w:after="0"/>
              <w:ind w:left="135"/>
            </w:pPr>
            <w:r>
              <w:rPr>
                <w:rFonts w:ascii="Times New Roman" w:hAnsi="Times New Roman"/>
                <w:b/>
                <w:color w:val="000000"/>
                <w:sz w:val="24"/>
              </w:rPr>
              <w:t xml:space="preserve">Тема урока </w:t>
            </w:r>
          </w:p>
          <w:p w:rsidR="00082399" w:rsidRDefault="00082399">
            <w:pPr>
              <w:spacing w:after="0"/>
              <w:ind w:left="135"/>
            </w:pPr>
          </w:p>
        </w:tc>
        <w:tc>
          <w:tcPr>
            <w:tcW w:w="0" w:type="auto"/>
            <w:gridSpan w:val="3"/>
            <w:tcMar>
              <w:top w:w="50" w:type="dxa"/>
              <w:left w:w="100" w:type="dxa"/>
            </w:tcMar>
            <w:vAlign w:val="center"/>
          </w:tcPr>
          <w:p w:rsidR="00082399" w:rsidRDefault="00E94E46">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082399" w:rsidRDefault="00E94E46">
            <w:pPr>
              <w:spacing w:after="0"/>
              <w:ind w:left="135"/>
            </w:pPr>
            <w:r>
              <w:rPr>
                <w:rFonts w:ascii="Times New Roman" w:hAnsi="Times New Roman"/>
                <w:b/>
                <w:color w:val="000000"/>
                <w:sz w:val="24"/>
              </w:rPr>
              <w:t xml:space="preserve">Дата изучения </w:t>
            </w:r>
          </w:p>
          <w:p w:rsidR="00082399" w:rsidRDefault="00082399">
            <w:pPr>
              <w:spacing w:after="0"/>
              <w:ind w:left="135"/>
            </w:pPr>
          </w:p>
        </w:tc>
        <w:tc>
          <w:tcPr>
            <w:tcW w:w="3795" w:type="dxa"/>
            <w:vMerge w:val="restart"/>
            <w:tcMar>
              <w:top w:w="50" w:type="dxa"/>
              <w:left w:w="100" w:type="dxa"/>
            </w:tcMar>
            <w:vAlign w:val="center"/>
          </w:tcPr>
          <w:p w:rsidR="00082399" w:rsidRDefault="00E94E46">
            <w:pPr>
              <w:spacing w:after="0"/>
              <w:ind w:left="135"/>
            </w:pPr>
            <w:r>
              <w:rPr>
                <w:rFonts w:ascii="Times New Roman" w:hAnsi="Times New Roman"/>
                <w:b/>
                <w:color w:val="000000"/>
                <w:sz w:val="24"/>
              </w:rPr>
              <w:t xml:space="preserve">Электронные цифровые образовательные ресурсы </w:t>
            </w:r>
          </w:p>
          <w:p w:rsidR="00082399" w:rsidRDefault="00082399">
            <w:pPr>
              <w:spacing w:after="0"/>
              <w:ind w:left="135"/>
            </w:pPr>
          </w:p>
        </w:tc>
      </w:tr>
      <w:tr w:rsidR="00082399" w:rsidTr="0041769C">
        <w:trPr>
          <w:trHeight w:val="144"/>
          <w:tblCellSpacing w:w="20" w:type="nil"/>
        </w:trPr>
        <w:tc>
          <w:tcPr>
            <w:tcW w:w="0" w:type="auto"/>
            <w:vMerge/>
            <w:tcBorders>
              <w:top w:val="nil"/>
            </w:tcBorders>
            <w:tcMar>
              <w:top w:w="50" w:type="dxa"/>
              <w:left w:w="100" w:type="dxa"/>
            </w:tcMar>
          </w:tcPr>
          <w:p w:rsidR="00082399" w:rsidRDefault="00082399"/>
        </w:tc>
        <w:tc>
          <w:tcPr>
            <w:tcW w:w="0" w:type="auto"/>
            <w:vMerge/>
            <w:tcBorders>
              <w:top w:val="nil"/>
            </w:tcBorders>
            <w:tcMar>
              <w:top w:w="50" w:type="dxa"/>
              <w:left w:w="100" w:type="dxa"/>
            </w:tcMar>
          </w:tcPr>
          <w:p w:rsidR="00082399" w:rsidRDefault="00082399"/>
        </w:tc>
        <w:tc>
          <w:tcPr>
            <w:tcW w:w="946" w:type="dxa"/>
            <w:tcMar>
              <w:top w:w="50" w:type="dxa"/>
              <w:left w:w="100" w:type="dxa"/>
            </w:tcMar>
            <w:vAlign w:val="center"/>
          </w:tcPr>
          <w:p w:rsidR="00082399" w:rsidRDefault="00E94E46">
            <w:pPr>
              <w:spacing w:after="0"/>
              <w:ind w:left="135"/>
            </w:pPr>
            <w:r>
              <w:rPr>
                <w:rFonts w:ascii="Times New Roman" w:hAnsi="Times New Roman"/>
                <w:b/>
                <w:color w:val="000000"/>
                <w:sz w:val="24"/>
              </w:rPr>
              <w:t xml:space="preserve">Всего </w:t>
            </w:r>
          </w:p>
          <w:p w:rsidR="00082399" w:rsidRDefault="00082399">
            <w:pPr>
              <w:spacing w:after="0"/>
              <w:ind w:left="135"/>
            </w:pPr>
          </w:p>
        </w:tc>
        <w:tc>
          <w:tcPr>
            <w:tcW w:w="1841" w:type="dxa"/>
            <w:tcMar>
              <w:top w:w="50" w:type="dxa"/>
              <w:left w:w="100" w:type="dxa"/>
            </w:tcMar>
            <w:vAlign w:val="center"/>
          </w:tcPr>
          <w:p w:rsidR="00082399" w:rsidRDefault="00E94E46">
            <w:pPr>
              <w:spacing w:after="0"/>
              <w:ind w:left="135"/>
            </w:pPr>
            <w:r>
              <w:rPr>
                <w:rFonts w:ascii="Times New Roman" w:hAnsi="Times New Roman"/>
                <w:b/>
                <w:color w:val="000000"/>
                <w:sz w:val="24"/>
              </w:rPr>
              <w:t xml:space="preserve">Контрольные работы </w:t>
            </w:r>
          </w:p>
          <w:p w:rsidR="00082399" w:rsidRDefault="00082399">
            <w:pPr>
              <w:spacing w:after="0"/>
              <w:ind w:left="135"/>
            </w:pPr>
          </w:p>
        </w:tc>
        <w:tc>
          <w:tcPr>
            <w:tcW w:w="1910" w:type="dxa"/>
            <w:tcMar>
              <w:top w:w="50" w:type="dxa"/>
              <w:left w:w="100" w:type="dxa"/>
            </w:tcMar>
            <w:vAlign w:val="center"/>
          </w:tcPr>
          <w:p w:rsidR="00082399" w:rsidRDefault="00E94E46">
            <w:pPr>
              <w:spacing w:after="0"/>
              <w:ind w:left="135"/>
            </w:pPr>
            <w:r>
              <w:rPr>
                <w:rFonts w:ascii="Times New Roman" w:hAnsi="Times New Roman"/>
                <w:b/>
                <w:color w:val="000000"/>
                <w:sz w:val="24"/>
              </w:rPr>
              <w:t xml:space="preserve">Практические работы </w:t>
            </w:r>
          </w:p>
          <w:p w:rsidR="00082399" w:rsidRDefault="00082399">
            <w:pPr>
              <w:spacing w:after="0"/>
              <w:ind w:left="135"/>
            </w:pPr>
          </w:p>
        </w:tc>
        <w:tc>
          <w:tcPr>
            <w:tcW w:w="0" w:type="auto"/>
            <w:vMerge/>
            <w:tcBorders>
              <w:top w:val="nil"/>
            </w:tcBorders>
            <w:tcMar>
              <w:top w:w="50" w:type="dxa"/>
              <w:left w:w="100" w:type="dxa"/>
            </w:tcMar>
          </w:tcPr>
          <w:p w:rsidR="00082399" w:rsidRDefault="00082399"/>
        </w:tc>
        <w:tc>
          <w:tcPr>
            <w:tcW w:w="0" w:type="auto"/>
            <w:vMerge/>
            <w:tcBorders>
              <w:top w:val="nil"/>
            </w:tcBorders>
            <w:tcMar>
              <w:top w:w="50" w:type="dxa"/>
              <w:left w:w="100" w:type="dxa"/>
            </w:tcMar>
          </w:tcPr>
          <w:p w:rsidR="00082399" w:rsidRDefault="00082399"/>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Количественный счёт. Один, два, три…</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2</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Порядковый счёт. Первый, второй, третий…</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3</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4</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5</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6</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Характеристики объекта, группы объектов (количество, форма, размер, запись)</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Pr="0041769C" w:rsidRDefault="0041769C" w:rsidP="0041769C">
            <w:pPr>
              <w:rPr>
                <w:lang w:val="ru-RU"/>
              </w:rPr>
            </w:pPr>
          </w:p>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7</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Расположение предметов и объектов на плоскости, в </w:t>
            </w:r>
            <w:r w:rsidRPr="00E94E46">
              <w:rPr>
                <w:rFonts w:ascii="Times New Roman" w:hAnsi="Times New Roman"/>
                <w:color w:val="000000"/>
                <w:sz w:val="24"/>
                <w:lang w:val="ru-RU"/>
              </w:rPr>
              <w:lastRenderedPageBreak/>
              <w:t xml:space="preserve">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8</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Различение, чтение чисел. Число и цифра 1</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9</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Число и количество. Число и цифра 2</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10</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Сравнение чисел, упорядочение чисел. Число и цифра 3</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11</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12</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Pr="0041769C" w:rsidRDefault="0041769C" w:rsidP="0041769C">
            <w:pPr>
              <w:rPr>
                <w:lang w:val="ru-RU"/>
              </w:rPr>
            </w:pPr>
          </w:p>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13</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14</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Длина. Сравнение по длине: длиннее, короче, одинаковые по длине</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15</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16</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 xml:space="preserve">Конструирование целого из частей (чисел, геометрических </w:t>
            </w:r>
            <w:r w:rsidRPr="00E94E46">
              <w:rPr>
                <w:rFonts w:ascii="Times New Roman" w:hAnsi="Times New Roman"/>
                <w:color w:val="000000"/>
                <w:sz w:val="24"/>
                <w:lang w:val="ru-RU"/>
              </w:rPr>
              <w:lastRenderedPageBreak/>
              <w:t>фигур)</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17</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Чтение таблицы (содержащей не более четырёх данных)</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18</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41769C">
              <w:rPr>
                <w:rFonts w:ascii="Times New Roman" w:hAnsi="Times New Roman"/>
                <w:color w:val="000000"/>
                <w:sz w:val="24"/>
                <w:lang w:val="ru-RU"/>
              </w:rPr>
              <w:t xml:space="preserve">Отрезок. </w:t>
            </w:r>
            <w:r>
              <w:rPr>
                <w:rFonts w:ascii="Times New Roman" w:hAnsi="Times New Roman"/>
                <w:color w:val="000000"/>
                <w:sz w:val="24"/>
              </w:rPr>
              <w:t>Луч</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Pr="0041769C" w:rsidRDefault="0041769C" w:rsidP="0041769C">
            <w:pPr>
              <w:rPr>
                <w:lang w:val="ru-RU"/>
              </w:rPr>
            </w:pPr>
          </w:p>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19</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Изображение геометрических фигур с помощью линейки на листе в клетку</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20</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Сбор данных об объекте по образцу; выбор объекта по описанию</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21</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22</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Сравнение без измерения: выше — ниже, шире — уже, длиннее — короче</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23</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24</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25</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lastRenderedPageBreak/>
              <w:t>Числа 6 и 7. Цифра 7</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26</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27</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28</w:t>
            </w:r>
          </w:p>
        </w:tc>
        <w:tc>
          <w:tcPr>
            <w:tcW w:w="3267" w:type="dxa"/>
            <w:tcMar>
              <w:top w:w="50" w:type="dxa"/>
              <w:left w:w="100" w:type="dxa"/>
            </w:tcMar>
            <w:vAlign w:val="center"/>
          </w:tcPr>
          <w:p w:rsidR="0041769C" w:rsidRDefault="0041769C">
            <w:pPr>
              <w:spacing w:after="0"/>
              <w:ind w:left="135"/>
            </w:pPr>
            <w:r>
              <w:rPr>
                <w:rFonts w:ascii="Times New Roman" w:hAnsi="Times New Roman"/>
                <w:color w:val="000000"/>
                <w:sz w:val="24"/>
              </w:rPr>
              <w:t>Число и цифра 0</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29</w:t>
            </w:r>
          </w:p>
        </w:tc>
        <w:tc>
          <w:tcPr>
            <w:tcW w:w="3267" w:type="dxa"/>
            <w:tcMar>
              <w:top w:w="50" w:type="dxa"/>
              <w:left w:w="100" w:type="dxa"/>
            </w:tcMar>
            <w:vAlign w:val="center"/>
          </w:tcPr>
          <w:p w:rsidR="0041769C" w:rsidRDefault="0041769C">
            <w:pPr>
              <w:spacing w:after="0"/>
              <w:ind w:left="135"/>
            </w:pPr>
            <w:r>
              <w:rPr>
                <w:rFonts w:ascii="Times New Roman" w:hAnsi="Times New Roman"/>
                <w:color w:val="000000"/>
                <w:sz w:val="24"/>
              </w:rPr>
              <w:t>Число 10</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30</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Закономерность в ряду заданных объектов: её обнаружение, продолжение ряда</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31</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Обобщение. Состав чисел в пределах 10</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32</w:t>
            </w:r>
          </w:p>
        </w:tc>
        <w:tc>
          <w:tcPr>
            <w:tcW w:w="3267" w:type="dxa"/>
            <w:tcMar>
              <w:top w:w="50" w:type="dxa"/>
              <w:left w:w="100" w:type="dxa"/>
            </w:tcMar>
            <w:vAlign w:val="center"/>
          </w:tcPr>
          <w:p w:rsidR="0041769C" w:rsidRDefault="0041769C">
            <w:pPr>
              <w:spacing w:after="0"/>
              <w:ind w:left="135"/>
            </w:pPr>
            <w:r>
              <w:rPr>
                <w:rFonts w:ascii="Times New Roman" w:hAnsi="Times New Roman"/>
                <w:color w:val="000000"/>
                <w:sz w:val="24"/>
              </w:rPr>
              <w:t>Единицы длины: сантиметр. Сантиметр</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33</w:t>
            </w:r>
          </w:p>
        </w:tc>
        <w:tc>
          <w:tcPr>
            <w:tcW w:w="3267" w:type="dxa"/>
            <w:tcMar>
              <w:top w:w="50" w:type="dxa"/>
              <w:left w:w="100" w:type="dxa"/>
            </w:tcMar>
            <w:vAlign w:val="center"/>
          </w:tcPr>
          <w:p w:rsidR="0041769C" w:rsidRDefault="0041769C">
            <w:pPr>
              <w:spacing w:after="0"/>
              <w:ind w:left="135"/>
            </w:pPr>
            <w:r>
              <w:rPr>
                <w:rFonts w:ascii="Times New Roman" w:hAnsi="Times New Roman"/>
                <w:color w:val="000000"/>
                <w:sz w:val="24"/>
              </w:rPr>
              <w:t>Измерение длины отрезка. Сантиметр</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34</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Чтение рисунка, схемы с 1—2 числовыми данными (значениями данных величин)</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35</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36</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lastRenderedPageBreak/>
              <w:t>37</w:t>
            </w:r>
          </w:p>
        </w:tc>
        <w:tc>
          <w:tcPr>
            <w:tcW w:w="3267" w:type="dxa"/>
            <w:tcMar>
              <w:top w:w="50" w:type="dxa"/>
              <w:left w:w="100" w:type="dxa"/>
            </w:tcMar>
            <w:vAlign w:val="center"/>
          </w:tcPr>
          <w:p w:rsidR="0041769C" w:rsidRDefault="0041769C">
            <w:pPr>
              <w:spacing w:after="0"/>
              <w:ind w:left="135"/>
            </w:pPr>
            <w:r>
              <w:rPr>
                <w:rFonts w:ascii="Times New Roman" w:hAnsi="Times New Roman"/>
                <w:color w:val="000000"/>
                <w:sz w:val="24"/>
              </w:rPr>
              <w:t>Числа от 1 до 10. Повторение</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38</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39</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40</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41</w:t>
            </w:r>
          </w:p>
        </w:tc>
        <w:tc>
          <w:tcPr>
            <w:tcW w:w="3267" w:type="dxa"/>
            <w:tcMar>
              <w:top w:w="50" w:type="dxa"/>
              <w:left w:w="100" w:type="dxa"/>
            </w:tcMar>
            <w:vAlign w:val="center"/>
          </w:tcPr>
          <w:p w:rsidR="0041769C" w:rsidRDefault="0041769C">
            <w:pPr>
              <w:spacing w:after="0"/>
              <w:ind w:left="135"/>
            </w:pPr>
            <w:r>
              <w:rPr>
                <w:rFonts w:ascii="Times New Roman" w:hAnsi="Times New Roman"/>
                <w:color w:val="000000"/>
                <w:sz w:val="24"/>
              </w:rPr>
              <w:t>Дополнение до 10. Запись действия</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42</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43</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44</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45</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 xml:space="preserve">Задачи на </w:t>
            </w:r>
            <w:r>
              <w:rPr>
                <w:rFonts w:ascii="Times New Roman" w:hAnsi="Times New Roman"/>
                <w:color w:val="000000"/>
                <w:sz w:val="24"/>
              </w:rPr>
              <w:lastRenderedPageBreak/>
              <w:t>увеличение числа на несколько единиц</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46</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Составление задачи по краткой записи, рисунку, схеме</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47</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48</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Таблица сложения чисел (в пределах 10)</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49</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357EA5" w:rsidP="0041769C">
            <w:hyperlink r:id="rId16" w:history="1">
              <w:r w:rsidR="0041769C" w:rsidRPr="007332F4">
                <w:rPr>
                  <w:rStyle w:val="ab"/>
                </w:rPr>
                <w:t>s</w:t>
              </w:r>
            </w:hyperlink>
          </w:p>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50</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51</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Обобщение по теме «Решение текстовых задач»</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52</w:t>
            </w:r>
          </w:p>
        </w:tc>
        <w:tc>
          <w:tcPr>
            <w:tcW w:w="3267" w:type="dxa"/>
            <w:tcMar>
              <w:top w:w="50" w:type="dxa"/>
              <w:left w:w="100" w:type="dxa"/>
            </w:tcMar>
            <w:vAlign w:val="center"/>
          </w:tcPr>
          <w:p w:rsidR="0041769C" w:rsidRDefault="0041769C">
            <w:pPr>
              <w:spacing w:after="0"/>
              <w:ind w:left="135"/>
            </w:pPr>
            <w:r>
              <w:rPr>
                <w:rFonts w:ascii="Times New Roman" w:hAnsi="Times New Roman"/>
                <w:color w:val="000000"/>
                <w:sz w:val="24"/>
              </w:rPr>
              <w:t>Сравнение длин отрезков</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53</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Сравнение по длине, проверка результата сравнения измерением</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54</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Группировка объектов по заданному признаку</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55</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 xml:space="preserve">Свойства группы объектов, группировка по самостоятельно </w:t>
            </w:r>
            <w:r w:rsidRPr="00E94E46">
              <w:rPr>
                <w:rFonts w:ascii="Times New Roman" w:hAnsi="Times New Roman"/>
                <w:color w:val="000000"/>
                <w:sz w:val="24"/>
                <w:lang w:val="ru-RU"/>
              </w:rPr>
              <w:lastRenderedPageBreak/>
              <w:t>установленному свойству</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56</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57</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58</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59</w:t>
            </w:r>
          </w:p>
        </w:tc>
        <w:tc>
          <w:tcPr>
            <w:tcW w:w="3267" w:type="dxa"/>
            <w:tcMar>
              <w:top w:w="50" w:type="dxa"/>
              <w:left w:w="100" w:type="dxa"/>
            </w:tcMar>
            <w:vAlign w:val="center"/>
          </w:tcPr>
          <w:p w:rsidR="0041769C" w:rsidRDefault="0041769C">
            <w:pPr>
              <w:spacing w:after="0"/>
              <w:ind w:left="135"/>
            </w:pPr>
            <w:r>
              <w:rPr>
                <w:rFonts w:ascii="Times New Roman" w:hAnsi="Times New Roman"/>
                <w:color w:val="000000"/>
                <w:sz w:val="24"/>
              </w:rPr>
              <w:t>Построение отрезка заданной длины</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60</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61</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 xml:space="preserve">Обобщение по теме «Пространственные отношения </w:t>
            </w:r>
            <w:r w:rsidRPr="00E94E46">
              <w:rPr>
                <w:rFonts w:ascii="Times New Roman" w:hAnsi="Times New Roman"/>
                <w:color w:val="000000"/>
                <w:sz w:val="24"/>
                <w:lang w:val="ru-RU"/>
              </w:rPr>
              <w:lastRenderedPageBreak/>
              <w:t>и геометрические фигуры»</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62</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Сравнение двух объектов (чисел, величин, геометрических фигур, задач)</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63</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Действие вычитания. Компоненты действия, запись равенства</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64</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65</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Сложение и вычитание в пределах 10</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66</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67</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Выбор и запись арифметического действия в практической ситуации</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68</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69</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70</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Текстовая сюжетная задача в </w:t>
            </w:r>
            <w:r w:rsidRPr="00E94E46">
              <w:rPr>
                <w:rFonts w:ascii="Times New Roman" w:hAnsi="Times New Roman"/>
                <w:color w:val="000000"/>
                <w:sz w:val="24"/>
                <w:lang w:val="ru-RU"/>
              </w:rPr>
              <w:lastRenderedPageBreak/>
              <w:t xml:space="preserve">одно действие: запись решения, ответа задачи. </w:t>
            </w:r>
            <w:r>
              <w:rPr>
                <w:rFonts w:ascii="Times New Roman" w:hAnsi="Times New Roman"/>
                <w:color w:val="000000"/>
                <w:sz w:val="24"/>
              </w:rPr>
              <w:t>Задачи на разностное сравнение</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71</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72</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Перестановка слагаемых при сложении чисел</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73</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Переместительное свойство сложения и его применение для вычислений</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74</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Извлечение данного из строки, столбца таблицы</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75</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Выполнение 1—3-шаговых инструкций, связанных с вычислениями</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76</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77</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78</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Геометрические фигуры: квадрат. Прямоугольник. Квадрат</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79</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 xml:space="preserve">Геометрические фигуры: </w:t>
            </w:r>
            <w:r w:rsidRPr="00E94E46">
              <w:rPr>
                <w:rFonts w:ascii="Times New Roman" w:hAnsi="Times New Roman"/>
                <w:color w:val="000000"/>
                <w:sz w:val="24"/>
                <w:lang w:val="ru-RU"/>
              </w:rPr>
              <w:lastRenderedPageBreak/>
              <w:t>прямоугольник. Прямоугольник. Квадрат</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80</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Выбор и запись арифметического действия для получения ответа на вопрос</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81</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82</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Компоненты действия сложения. Нахождение неизвестного компонента</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83</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Решение задач на увеличение, уменьшение длины</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84</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Увеличение, уменьшение длины отрезка. Построение, запись действия</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85</w:t>
            </w:r>
          </w:p>
        </w:tc>
        <w:tc>
          <w:tcPr>
            <w:tcW w:w="3267" w:type="dxa"/>
            <w:tcMar>
              <w:top w:w="50" w:type="dxa"/>
              <w:left w:w="100" w:type="dxa"/>
            </w:tcMar>
            <w:vAlign w:val="center"/>
          </w:tcPr>
          <w:p w:rsidR="0041769C" w:rsidRDefault="0041769C">
            <w:pPr>
              <w:spacing w:after="0"/>
              <w:ind w:left="135"/>
            </w:pPr>
            <w:r>
              <w:rPr>
                <w:rFonts w:ascii="Times New Roman" w:hAnsi="Times New Roman"/>
                <w:color w:val="000000"/>
                <w:sz w:val="24"/>
              </w:rPr>
              <w:t>Построение квадрата</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86</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87</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вычитаемого</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lastRenderedPageBreak/>
              <w:t>88</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Вычитание как действие, обратное сложению</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89</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90</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Выполнение 1—3-шаговых инструкций, связанных с измерением длины</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91</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Внесение одного-двух данных в таблицу</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92</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Компоненты действия вычитания. Нахождение неизвестного компонента</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93</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Числа от 1 до 10. Сложение и вычитание. Повторение. Что узнали. Чему научились</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94</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Задачи на нахождение суммы и остатка. Повторение, что узнали. Чему научились</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95</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96</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97</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 xml:space="preserve">Сравнение и </w:t>
            </w:r>
            <w:r>
              <w:rPr>
                <w:rFonts w:ascii="Times New Roman" w:hAnsi="Times New Roman"/>
                <w:color w:val="000000"/>
                <w:sz w:val="24"/>
              </w:rPr>
              <w:lastRenderedPageBreak/>
              <w:t>упорядочение чисел</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98</w:t>
            </w:r>
          </w:p>
        </w:tc>
        <w:tc>
          <w:tcPr>
            <w:tcW w:w="3267" w:type="dxa"/>
            <w:tcMar>
              <w:top w:w="50" w:type="dxa"/>
              <w:left w:w="100" w:type="dxa"/>
            </w:tcMar>
            <w:vAlign w:val="center"/>
          </w:tcPr>
          <w:p w:rsidR="0041769C" w:rsidRDefault="0041769C">
            <w:pPr>
              <w:spacing w:after="0"/>
              <w:ind w:left="135"/>
            </w:pPr>
            <w:r>
              <w:rPr>
                <w:rFonts w:ascii="Times New Roman" w:hAnsi="Times New Roman"/>
                <w:color w:val="000000"/>
                <w:sz w:val="24"/>
              </w:rPr>
              <w:t>Однозначные и двузначные числа</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99</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100</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Измерение длины отрезка в разных единицах (сантиметры, дециметры)</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101</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102</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103</w:t>
            </w:r>
          </w:p>
        </w:tc>
        <w:tc>
          <w:tcPr>
            <w:tcW w:w="3267" w:type="dxa"/>
            <w:tcMar>
              <w:top w:w="50" w:type="dxa"/>
              <w:left w:w="100" w:type="dxa"/>
            </w:tcMar>
            <w:vAlign w:val="center"/>
          </w:tcPr>
          <w:p w:rsidR="0041769C" w:rsidRDefault="0041769C">
            <w:pPr>
              <w:spacing w:after="0"/>
              <w:ind w:left="135"/>
            </w:pPr>
            <w:r>
              <w:rPr>
                <w:rFonts w:ascii="Times New Roman" w:hAnsi="Times New Roman"/>
                <w:color w:val="000000"/>
                <w:sz w:val="24"/>
              </w:rPr>
              <w:t>Десяток. Счёт десятками</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104</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105</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Составление и чтение числового выражения, содержащего 1-2 действия</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106</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 xml:space="preserve">Что </w:t>
            </w:r>
            <w:r>
              <w:rPr>
                <w:rFonts w:ascii="Times New Roman" w:hAnsi="Times New Roman"/>
                <w:color w:val="000000"/>
                <w:sz w:val="24"/>
              </w:rPr>
              <w:lastRenderedPageBreak/>
              <w:t>узнали. Чему научились</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107</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Сложение и вычитание с числом 0</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108</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Задачи на разностное сравнение. Повторение</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109</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110</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111</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112</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113</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114</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Сложение и вычитание чисел в пределах 20. Сложение </w:t>
            </w:r>
            <w:r w:rsidRPr="00E94E46">
              <w:rPr>
                <w:rFonts w:ascii="Times New Roman" w:hAnsi="Times New Roman"/>
                <w:color w:val="000000"/>
                <w:sz w:val="24"/>
                <w:lang w:val="ru-RU"/>
              </w:rPr>
              <w:lastRenderedPageBreak/>
              <w:t xml:space="preserve">однозначных чисел с переходом через десяток. </w:t>
            </w:r>
            <w:r>
              <w:rPr>
                <w:rFonts w:ascii="Times New Roman" w:hAnsi="Times New Roman"/>
                <w:color w:val="000000"/>
                <w:sz w:val="24"/>
              </w:rPr>
              <w:t>Что узнали. Чему научились</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115</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116</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117</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118</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119</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Счёт по 2, по 3, по 5. Сложение одинаковых слагаемых</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120</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Обобщение. Состав чисел в пределах 20. Что узнали. Чему научились в 1 классе</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121</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122</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 xml:space="preserve">Что узнали. Чему научились в 1 </w:t>
            </w:r>
            <w:r>
              <w:rPr>
                <w:rFonts w:ascii="Times New Roman" w:hAnsi="Times New Roman"/>
                <w:color w:val="000000"/>
                <w:sz w:val="24"/>
              </w:rPr>
              <w:lastRenderedPageBreak/>
              <w:t>классе</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123</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124</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125</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126</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127</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128</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Числа от 1 до 20. Повторение. Что узнали. Чему научились в 1 классе</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129</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Повторение. Что узнали. Чему научились в 1 классе</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lastRenderedPageBreak/>
              <w:t>130</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Измерение длины отрезка. Повторение. Что узнали. Чему научились в 1 классе</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131</w:t>
            </w:r>
          </w:p>
        </w:tc>
        <w:tc>
          <w:tcPr>
            <w:tcW w:w="3267" w:type="dxa"/>
            <w:tcMar>
              <w:top w:w="50" w:type="dxa"/>
              <w:left w:w="100" w:type="dxa"/>
            </w:tcMar>
            <w:vAlign w:val="center"/>
          </w:tcPr>
          <w:p w:rsidR="0041769C" w:rsidRDefault="0041769C">
            <w:pPr>
              <w:spacing w:after="0"/>
              <w:ind w:left="135"/>
            </w:pPr>
            <w:r w:rsidRPr="00E94E46">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946"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934" w:type="dxa"/>
            <w:tcMar>
              <w:top w:w="50" w:type="dxa"/>
              <w:left w:w="100" w:type="dxa"/>
            </w:tcMar>
            <w:vAlign w:val="center"/>
          </w:tcPr>
          <w:p w:rsidR="0041769C" w:rsidRDefault="0041769C">
            <w:pPr>
              <w:spacing w:after="0"/>
            </w:pPr>
            <w:r>
              <w:rPr>
                <w:rFonts w:ascii="Times New Roman" w:hAnsi="Times New Roman"/>
                <w:color w:val="000000"/>
                <w:sz w:val="24"/>
              </w:rPr>
              <w:t>132</w:t>
            </w:r>
          </w:p>
        </w:tc>
        <w:tc>
          <w:tcPr>
            <w:tcW w:w="3267" w:type="dxa"/>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Таблицы. Повторение. Что узнали. Чему научились в 1 классе</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1769C" w:rsidRDefault="0041769C">
            <w:pPr>
              <w:spacing w:after="0"/>
              <w:ind w:left="135"/>
              <w:jc w:val="center"/>
            </w:pPr>
          </w:p>
        </w:tc>
        <w:tc>
          <w:tcPr>
            <w:tcW w:w="1910" w:type="dxa"/>
            <w:tcMar>
              <w:top w:w="50" w:type="dxa"/>
              <w:left w:w="100" w:type="dxa"/>
            </w:tcMar>
            <w:vAlign w:val="center"/>
          </w:tcPr>
          <w:p w:rsidR="0041769C" w:rsidRDefault="0041769C">
            <w:pPr>
              <w:spacing w:after="0"/>
              <w:ind w:left="135"/>
              <w:jc w:val="center"/>
            </w:pPr>
          </w:p>
        </w:tc>
        <w:tc>
          <w:tcPr>
            <w:tcW w:w="1347" w:type="dxa"/>
            <w:tcMar>
              <w:top w:w="50" w:type="dxa"/>
              <w:left w:w="100" w:type="dxa"/>
            </w:tcMar>
            <w:vAlign w:val="center"/>
          </w:tcPr>
          <w:p w:rsidR="0041769C" w:rsidRDefault="0041769C">
            <w:pPr>
              <w:spacing w:after="0"/>
              <w:ind w:left="135"/>
            </w:pPr>
          </w:p>
        </w:tc>
        <w:tc>
          <w:tcPr>
            <w:tcW w:w="3795" w:type="dxa"/>
            <w:tcMar>
              <w:top w:w="50" w:type="dxa"/>
              <w:left w:w="100" w:type="dxa"/>
            </w:tcMar>
          </w:tcPr>
          <w:p w:rsidR="0041769C" w:rsidRDefault="0041769C"/>
        </w:tc>
      </w:tr>
      <w:tr w:rsidR="0041769C" w:rsidTr="0041769C">
        <w:trPr>
          <w:trHeight w:val="144"/>
          <w:tblCellSpacing w:w="20" w:type="nil"/>
        </w:trPr>
        <w:tc>
          <w:tcPr>
            <w:tcW w:w="0" w:type="auto"/>
            <w:gridSpan w:val="2"/>
            <w:tcMar>
              <w:top w:w="50" w:type="dxa"/>
              <w:left w:w="100" w:type="dxa"/>
            </w:tcMar>
            <w:vAlign w:val="center"/>
          </w:tcPr>
          <w:p w:rsidR="0041769C" w:rsidRPr="00E94E46" w:rsidRDefault="0041769C">
            <w:pPr>
              <w:spacing w:after="0"/>
              <w:ind w:left="135"/>
              <w:rPr>
                <w:lang w:val="ru-RU"/>
              </w:rPr>
            </w:pPr>
            <w:r w:rsidRPr="00E94E46">
              <w:rPr>
                <w:rFonts w:ascii="Times New Roman" w:hAnsi="Times New Roman"/>
                <w:color w:val="000000"/>
                <w:sz w:val="24"/>
                <w:lang w:val="ru-RU"/>
              </w:rPr>
              <w:t>ОБЩЕЕ КОЛИЧЕСТВО ЧАСОВ ПО ПРОГРАММЕ</w:t>
            </w:r>
          </w:p>
        </w:tc>
        <w:tc>
          <w:tcPr>
            <w:tcW w:w="946" w:type="dxa"/>
            <w:tcMar>
              <w:top w:w="50" w:type="dxa"/>
              <w:left w:w="100" w:type="dxa"/>
            </w:tcMar>
            <w:vAlign w:val="center"/>
          </w:tcPr>
          <w:p w:rsidR="0041769C" w:rsidRDefault="0041769C">
            <w:pPr>
              <w:spacing w:after="0"/>
              <w:ind w:left="135"/>
              <w:jc w:val="center"/>
            </w:pPr>
            <w:r w:rsidRPr="00E94E46">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841"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1769C" w:rsidRDefault="0041769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1769C" w:rsidRDefault="0041769C"/>
        </w:tc>
      </w:tr>
    </w:tbl>
    <w:p w:rsidR="00082399" w:rsidRDefault="00082399">
      <w:pPr>
        <w:sectPr w:rsidR="00082399">
          <w:pgSz w:w="16383" w:h="11906" w:orient="landscape"/>
          <w:pgMar w:top="1134" w:right="850" w:bottom="1134" w:left="1701" w:header="720" w:footer="720" w:gutter="0"/>
          <w:cols w:space="720"/>
        </w:sectPr>
      </w:pPr>
    </w:p>
    <w:p w:rsidR="00E94E46" w:rsidRPr="00E94E46" w:rsidRDefault="00E94E46" w:rsidP="00E94E46">
      <w:pPr>
        <w:spacing w:before="199" w:after="199" w:line="336" w:lineRule="auto"/>
        <w:ind w:left="120"/>
        <w:rPr>
          <w:sz w:val="24"/>
          <w:szCs w:val="24"/>
          <w:lang w:val="ru-RU"/>
        </w:rPr>
      </w:pPr>
      <w:r w:rsidRPr="00E94E46">
        <w:rPr>
          <w:rFonts w:ascii="Times New Roman" w:hAnsi="Times New Roman"/>
          <w:b/>
          <w:color w:val="000000"/>
          <w:sz w:val="28"/>
          <w:lang w:val="ru-RU"/>
        </w:rPr>
        <w:lastRenderedPageBreak/>
        <w:t xml:space="preserve"> </w:t>
      </w:r>
      <w:bookmarkStart w:id="8" w:name="block-52761010"/>
      <w:r w:rsidRPr="00E94E46">
        <w:rPr>
          <w:rFonts w:ascii="Times New Roman" w:hAnsi="Times New Roman"/>
          <w:b/>
          <w:color w:val="000000"/>
          <w:sz w:val="24"/>
          <w:szCs w:val="24"/>
          <w:lang w:val="ru-RU"/>
        </w:rPr>
        <w:t xml:space="preserve">ПРОВЕРЯЕМЫЕ ТРЕБОВАНИЯ К РЕЗУЛЬТАТАМ ОСВОЕНИЯ ОСНОВНОЙ </w:t>
      </w:r>
    </w:p>
    <w:p w:rsidR="00E94E46" w:rsidRPr="00E94E46" w:rsidRDefault="00E94E46" w:rsidP="00E94E46">
      <w:pPr>
        <w:spacing w:before="199" w:after="199"/>
        <w:ind w:left="120"/>
        <w:rPr>
          <w:sz w:val="24"/>
          <w:szCs w:val="24"/>
        </w:rPr>
      </w:pPr>
      <w:r w:rsidRPr="00E94E46">
        <w:rPr>
          <w:rFonts w:ascii="Times New Roman" w:hAnsi="Times New Roman"/>
          <w:b/>
          <w:color w:val="000000"/>
          <w:sz w:val="24"/>
          <w:szCs w:val="24"/>
        </w:rPr>
        <w:t>ОБРАЗОВАТЕЛЬНОЙ ПРОГРАММЫ</w:t>
      </w:r>
    </w:p>
    <w:p w:rsidR="00E94E46" w:rsidRPr="00E94E46" w:rsidRDefault="00E94E46" w:rsidP="00E94E46">
      <w:pPr>
        <w:spacing w:after="0"/>
        <w:ind w:left="120"/>
        <w:rPr>
          <w:sz w:val="24"/>
          <w:szCs w:val="24"/>
        </w:rPr>
      </w:pPr>
    </w:p>
    <w:p w:rsidR="00E94E46" w:rsidRPr="00E94E46" w:rsidRDefault="00E94E46" w:rsidP="00E94E46">
      <w:pPr>
        <w:spacing w:before="199" w:after="199"/>
        <w:ind w:left="120"/>
        <w:rPr>
          <w:sz w:val="24"/>
          <w:szCs w:val="24"/>
        </w:rPr>
      </w:pPr>
      <w:r w:rsidRPr="00E94E46">
        <w:rPr>
          <w:rFonts w:ascii="Times New Roman" w:hAnsi="Times New Roman"/>
          <w:b/>
          <w:color w:val="000000"/>
          <w:sz w:val="24"/>
          <w:szCs w:val="24"/>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94E46" w:rsidRPr="00F60F17" w:rsidTr="00E30D93">
        <w:trPr>
          <w:trHeight w:val="144"/>
        </w:trPr>
        <w:tc>
          <w:tcPr>
            <w:tcW w:w="1981" w:type="dxa"/>
            <w:tcMar>
              <w:top w:w="50" w:type="dxa"/>
              <w:left w:w="100" w:type="dxa"/>
            </w:tcMar>
            <w:vAlign w:val="center"/>
          </w:tcPr>
          <w:p w:rsidR="00E94E46" w:rsidRPr="00E94E46" w:rsidRDefault="00E94E46" w:rsidP="00E30D93">
            <w:pPr>
              <w:spacing w:after="0"/>
              <w:ind w:left="272"/>
              <w:rPr>
                <w:sz w:val="24"/>
                <w:szCs w:val="24"/>
              </w:rPr>
            </w:pPr>
            <w:r w:rsidRPr="00E94E46">
              <w:rPr>
                <w:rFonts w:ascii="Times New Roman" w:hAnsi="Times New Roman"/>
                <w:b/>
                <w:color w:val="000000"/>
                <w:sz w:val="24"/>
                <w:szCs w:val="24"/>
              </w:rPr>
              <w:t xml:space="preserve"> Код проверяемого результата </w:t>
            </w:r>
          </w:p>
        </w:tc>
        <w:tc>
          <w:tcPr>
            <w:tcW w:w="11801" w:type="dxa"/>
            <w:tcMar>
              <w:top w:w="50" w:type="dxa"/>
              <w:left w:w="100" w:type="dxa"/>
            </w:tcMar>
            <w:vAlign w:val="center"/>
          </w:tcPr>
          <w:p w:rsidR="00E94E46" w:rsidRPr="00E94E46" w:rsidRDefault="00E94E46" w:rsidP="00E30D93">
            <w:pPr>
              <w:spacing w:after="0"/>
              <w:ind w:left="272"/>
              <w:rPr>
                <w:sz w:val="24"/>
                <w:szCs w:val="24"/>
                <w:lang w:val="ru-RU"/>
              </w:rPr>
            </w:pPr>
            <w:r w:rsidRPr="00E94E46">
              <w:rPr>
                <w:rFonts w:ascii="Times New Roman" w:hAnsi="Times New Roman"/>
                <w:b/>
                <w:color w:val="000000"/>
                <w:sz w:val="24"/>
                <w:szCs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94E46" w:rsidRPr="00F60F17" w:rsidTr="00E30D93">
        <w:trPr>
          <w:trHeight w:val="144"/>
        </w:trPr>
        <w:tc>
          <w:tcPr>
            <w:tcW w:w="1981" w:type="dxa"/>
            <w:tcMar>
              <w:top w:w="50" w:type="dxa"/>
              <w:left w:w="100" w:type="dxa"/>
            </w:tcMar>
            <w:vAlign w:val="center"/>
          </w:tcPr>
          <w:p w:rsidR="00E94E46" w:rsidRPr="00E94E46" w:rsidRDefault="00E94E46" w:rsidP="00E30D93">
            <w:pPr>
              <w:spacing w:after="0" w:line="336" w:lineRule="auto"/>
              <w:ind w:left="365"/>
              <w:jc w:val="center"/>
              <w:rPr>
                <w:sz w:val="24"/>
                <w:szCs w:val="24"/>
              </w:rPr>
            </w:pPr>
            <w:r w:rsidRPr="00E94E46">
              <w:rPr>
                <w:rFonts w:ascii="Times New Roman" w:hAnsi="Times New Roman"/>
                <w:color w:val="000000"/>
                <w:sz w:val="24"/>
                <w:szCs w:val="24"/>
              </w:rPr>
              <w:t>1.1</w:t>
            </w:r>
          </w:p>
        </w:tc>
        <w:tc>
          <w:tcPr>
            <w:tcW w:w="11801" w:type="dxa"/>
            <w:tcMar>
              <w:top w:w="50" w:type="dxa"/>
              <w:left w:w="100" w:type="dxa"/>
            </w:tcMar>
            <w:vAlign w:val="center"/>
          </w:tcPr>
          <w:p w:rsidR="00E94E46" w:rsidRPr="00E94E46" w:rsidRDefault="00E94E46" w:rsidP="00E30D93">
            <w:pPr>
              <w:spacing w:after="0" w:line="336" w:lineRule="auto"/>
              <w:ind w:left="365"/>
              <w:jc w:val="both"/>
              <w:rPr>
                <w:sz w:val="24"/>
                <w:szCs w:val="24"/>
                <w:lang w:val="ru-RU"/>
              </w:rPr>
            </w:pPr>
            <w:r w:rsidRPr="00E94E46">
              <w:rPr>
                <w:rFonts w:ascii="Times New Roman" w:hAnsi="Times New Roman"/>
                <w:color w:val="000000"/>
                <w:sz w:val="24"/>
                <w:szCs w:val="24"/>
                <w:lang w:val="ru-RU"/>
              </w:rPr>
              <w:t>читать, записывать, сравнивать, упорядочивать числа от 0 до 20, различать число и цифру</w:t>
            </w:r>
          </w:p>
        </w:tc>
      </w:tr>
      <w:tr w:rsidR="00E94E46" w:rsidRPr="00F60F17" w:rsidTr="00E30D93">
        <w:trPr>
          <w:trHeight w:val="144"/>
        </w:trPr>
        <w:tc>
          <w:tcPr>
            <w:tcW w:w="1981" w:type="dxa"/>
            <w:tcMar>
              <w:top w:w="50" w:type="dxa"/>
              <w:left w:w="100" w:type="dxa"/>
            </w:tcMar>
            <w:vAlign w:val="center"/>
          </w:tcPr>
          <w:p w:rsidR="00E94E46" w:rsidRPr="00E94E46" w:rsidRDefault="00E94E46" w:rsidP="00E30D93">
            <w:pPr>
              <w:spacing w:after="0" w:line="336" w:lineRule="auto"/>
              <w:ind w:left="365"/>
              <w:jc w:val="center"/>
              <w:rPr>
                <w:sz w:val="24"/>
                <w:szCs w:val="24"/>
              </w:rPr>
            </w:pPr>
            <w:r w:rsidRPr="00E94E46">
              <w:rPr>
                <w:rFonts w:ascii="Times New Roman" w:hAnsi="Times New Roman"/>
                <w:color w:val="000000"/>
                <w:sz w:val="24"/>
                <w:szCs w:val="24"/>
              </w:rPr>
              <w:t>1.2</w:t>
            </w:r>
          </w:p>
        </w:tc>
        <w:tc>
          <w:tcPr>
            <w:tcW w:w="11801" w:type="dxa"/>
            <w:tcMar>
              <w:top w:w="50" w:type="dxa"/>
              <w:left w:w="100" w:type="dxa"/>
            </w:tcMar>
            <w:vAlign w:val="center"/>
          </w:tcPr>
          <w:p w:rsidR="00E94E46" w:rsidRPr="00E94E46" w:rsidRDefault="00E94E46" w:rsidP="00E30D93">
            <w:pPr>
              <w:spacing w:after="0" w:line="336" w:lineRule="auto"/>
              <w:ind w:left="365"/>
              <w:jc w:val="both"/>
              <w:rPr>
                <w:sz w:val="24"/>
                <w:szCs w:val="24"/>
                <w:lang w:val="ru-RU"/>
              </w:rPr>
            </w:pPr>
            <w:r w:rsidRPr="00E94E46">
              <w:rPr>
                <w:rFonts w:ascii="Times New Roman" w:hAnsi="Times New Roman"/>
                <w:color w:val="000000"/>
                <w:sz w:val="24"/>
                <w:szCs w:val="24"/>
                <w:lang w:val="ru-RU"/>
              </w:rPr>
              <w:t>пересчитывать различные объекты, устанавливать порядковый номер объекта</w:t>
            </w:r>
          </w:p>
        </w:tc>
      </w:tr>
      <w:tr w:rsidR="00E94E46" w:rsidRPr="00357EA5" w:rsidTr="00E30D93">
        <w:trPr>
          <w:trHeight w:val="144"/>
        </w:trPr>
        <w:tc>
          <w:tcPr>
            <w:tcW w:w="1981" w:type="dxa"/>
            <w:tcMar>
              <w:top w:w="50" w:type="dxa"/>
              <w:left w:w="100" w:type="dxa"/>
            </w:tcMar>
            <w:vAlign w:val="center"/>
          </w:tcPr>
          <w:p w:rsidR="00E94E46" w:rsidRPr="00E94E46" w:rsidRDefault="00E94E46" w:rsidP="00E30D93">
            <w:pPr>
              <w:spacing w:after="0" w:line="336" w:lineRule="auto"/>
              <w:ind w:left="365"/>
              <w:jc w:val="center"/>
              <w:rPr>
                <w:sz w:val="24"/>
                <w:szCs w:val="24"/>
              </w:rPr>
            </w:pPr>
            <w:r w:rsidRPr="00E94E46">
              <w:rPr>
                <w:rFonts w:ascii="Times New Roman" w:hAnsi="Times New Roman"/>
                <w:color w:val="000000"/>
                <w:sz w:val="24"/>
                <w:szCs w:val="24"/>
              </w:rPr>
              <w:t>1.3</w:t>
            </w:r>
          </w:p>
        </w:tc>
        <w:tc>
          <w:tcPr>
            <w:tcW w:w="11801" w:type="dxa"/>
            <w:tcMar>
              <w:top w:w="50" w:type="dxa"/>
              <w:left w:w="100" w:type="dxa"/>
            </w:tcMar>
            <w:vAlign w:val="center"/>
          </w:tcPr>
          <w:p w:rsidR="00E94E46" w:rsidRPr="00E94E46" w:rsidRDefault="00E94E46" w:rsidP="00E30D93">
            <w:pPr>
              <w:spacing w:after="0" w:line="336" w:lineRule="auto"/>
              <w:ind w:left="365"/>
              <w:jc w:val="both"/>
              <w:rPr>
                <w:sz w:val="24"/>
                <w:szCs w:val="24"/>
                <w:lang w:val="ru-RU"/>
              </w:rPr>
            </w:pPr>
            <w:r w:rsidRPr="00E94E46">
              <w:rPr>
                <w:rFonts w:ascii="Times New Roman" w:hAnsi="Times New Roman"/>
                <w:color w:val="000000"/>
                <w:sz w:val="24"/>
                <w:szCs w:val="24"/>
                <w:lang w:val="ru-RU"/>
              </w:rPr>
              <w:t>находить числа, бо́льшие или меньшие данного числа на заданное число</w:t>
            </w:r>
          </w:p>
        </w:tc>
      </w:tr>
      <w:tr w:rsidR="00E94E46" w:rsidRPr="00F60F17" w:rsidTr="00E30D93">
        <w:trPr>
          <w:trHeight w:val="144"/>
        </w:trPr>
        <w:tc>
          <w:tcPr>
            <w:tcW w:w="1981" w:type="dxa"/>
            <w:tcMar>
              <w:top w:w="50" w:type="dxa"/>
              <w:left w:w="100" w:type="dxa"/>
            </w:tcMar>
            <w:vAlign w:val="center"/>
          </w:tcPr>
          <w:p w:rsidR="00E94E46" w:rsidRPr="00E94E46" w:rsidRDefault="00E94E46" w:rsidP="00E30D93">
            <w:pPr>
              <w:spacing w:after="0" w:line="336" w:lineRule="auto"/>
              <w:ind w:left="365"/>
              <w:jc w:val="center"/>
              <w:rPr>
                <w:sz w:val="24"/>
                <w:szCs w:val="24"/>
              </w:rPr>
            </w:pPr>
            <w:r w:rsidRPr="00E94E46">
              <w:rPr>
                <w:rFonts w:ascii="Times New Roman" w:hAnsi="Times New Roman"/>
                <w:color w:val="000000"/>
                <w:sz w:val="24"/>
                <w:szCs w:val="24"/>
              </w:rPr>
              <w:t>1.4</w:t>
            </w:r>
          </w:p>
        </w:tc>
        <w:tc>
          <w:tcPr>
            <w:tcW w:w="11801" w:type="dxa"/>
            <w:tcMar>
              <w:top w:w="50" w:type="dxa"/>
              <w:left w:w="100" w:type="dxa"/>
            </w:tcMar>
            <w:vAlign w:val="center"/>
          </w:tcPr>
          <w:p w:rsidR="00E94E46" w:rsidRPr="00E94E46" w:rsidRDefault="00E94E46" w:rsidP="00E30D93">
            <w:pPr>
              <w:spacing w:after="0" w:line="336" w:lineRule="auto"/>
              <w:ind w:left="365"/>
              <w:jc w:val="both"/>
              <w:rPr>
                <w:sz w:val="24"/>
                <w:szCs w:val="24"/>
                <w:lang w:val="ru-RU"/>
              </w:rPr>
            </w:pPr>
            <w:r w:rsidRPr="00E94E46">
              <w:rPr>
                <w:rFonts w:ascii="Times New Roman" w:hAnsi="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tc>
      </w:tr>
      <w:tr w:rsidR="00E94E46" w:rsidRPr="00F60F17" w:rsidTr="00E30D93">
        <w:trPr>
          <w:trHeight w:val="144"/>
        </w:trPr>
        <w:tc>
          <w:tcPr>
            <w:tcW w:w="1981" w:type="dxa"/>
            <w:tcMar>
              <w:top w:w="50" w:type="dxa"/>
              <w:left w:w="100" w:type="dxa"/>
            </w:tcMar>
            <w:vAlign w:val="center"/>
          </w:tcPr>
          <w:p w:rsidR="00E94E46" w:rsidRPr="00E94E46" w:rsidRDefault="00E94E46" w:rsidP="00E30D93">
            <w:pPr>
              <w:spacing w:after="0" w:line="336" w:lineRule="auto"/>
              <w:ind w:left="365"/>
              <w:jc w:val="center"/>
              <w:rPr>
                <w:sz w:val="24"/>
                <w:szCs w:val="24"/>
              </w:rPr>
            </w:pPr>
            <w:r w:rsidRPr="00E94E46">
              <w:rPr>
                <w:rFonts w:ascii="Times New Roman" w:hAnsi="Times New Roman"/>
                <w:color w:val="000000"/>
                <w:sz w:val="24"/>
                <w:szCs w:val="24"/>
              </w:rPr>
              <w:t>1.5</w:t>
            </w:r>
          </w:p>
        </w:tc>
        <w:tc>
          <w:tcPr>
            <w:tcW w:w="11801" w:type="dxa"/>
            <w:tcMar>
              <w:top w:w="50" w:type="dxa"/>
              <w:left w:w="100" w:type="dxa"/>
            </w:tcMar>
            <w:vAlign w:val="center"/>
          </w:tcPr>
          <w:p w:rsidR="00E94E46" w:rsidRPr="00E94E46" w:rsidRDefault="00E94E46" w:rsidP="00E30D93">
            <w:pPr>
              <w:spacing w:after="0" w:line="336" w:lineRule="auto"/>
              <w:ind w:left="365"/>
              <w:jc w:val="both"/>
              <w:rPr>
                <w:sz w:val="24"/>
                <w:szCs w:val="24"/>
                <w:lang w:val="ru-RU"/>
              </w:rPr>
            </w:pPr>
            <w:r w:rsidRPr="00E94E46">
              <w:rPr>
                <w:rFonts w:ascii="Times New Roman" w:hAnsi="Times New Roman"/>
                <w:color w:val="000000"/>
                <w:sz w:val="24"/>
                <w:szCs w:val="24"/>
                <w:lang w:val="ru-RU"/>
              </w:rPr>
              <w:t>называть и различать компоненты действий сложения и вычитания</w:t>
            </w:r>
          </w:p>
        </w:tc>
      </w:tr>
      <w:tr w:rsidR="00E94E46" w:rsidRPr="00F60F17" w:rsidTr="00E30D93">
        <w:trPr>
          <w:trHeight w:val="144"/>
        </w:trPr>
        <w:tc>
          <w:tcPr>
            <w:tcW w:w="1981" w:type="dxa"/>
            <w:tcMar>
              <w:top w:w="50" w:type="dxa"/>
              <w:left w:w="100" w:type="dxa"/>
            </w:tcMar>
            <w:vAlign w:val="center"/>
          </w:tcPr>
          <w:p w:rsidR="00E94E46" w:rsidRPr="00E94E46" w:rsidRDefault="00E94E46" w:rsidP="00E30D93">
            <w:pPr>
              <w:spacing w:after="0" w:line="336" w:lineRule="auto"/>
              <w:ind w:left="365"/>
              <w:jc w:val="center"/>
              <w:rPr>
                <w:sz w:val="24"/>
                <w:szCs w:val="24"/>
              </w:rPr>
            </w:pPr>
            <w:r w:rsidRPr="00E94E46">
              <w:rPr>
                <w:rFonts w:ascii="Times New Roman" w:hAnsi="Times New Roman"/>
                <w:color w:val="000000"/>
                <w:sz w:val="24"/>
                <w:szCs w:val="24"/>
              </w:rPr>
              <w:t>1.6</w:t>
            </w:r>
          </w:p>
        </w:tc>
        <w:tc>
          <w:tcPr>
            <w:tcW w:w="11801" w:type="dxa"/>
            <w:tcMar>
              <w:top w:w="50" w:type="dxa"/>
              <w:left w:w="100" w:type="dxa"/>
            </w:tcMar>
            <w:vAlign w:val="center"/>
          </w:tcPr>
          <w:p w:rsidR="00E94E46" w:rsidRPr="00E94E46" w:rsidRDefault="00E94E46" w:rsidP="00E30D93">
            <w:pPr>
              <w:spacing w:after="0" w:line="336" w:lineRule="auto"/>
              <w:ind w:left="365"/>
              <w:jc w:val="both"/>
              <w:rPr>
                <w:sz w:val="24"/>
                <w:szCs w:val="24"/>
                <w:lang w:val="ru-RU"/>
              </w:rPr>
            </w:pPr>
            <w:r w:rsidRPr="00E94E46">
              <w:rPr>
                <w:rFonts w:ascii="Times New Roman" w:hAnsi="Times New Roman"/>
                <w:color w:val="000000"/>
                <w:sz w:val="24"/>
                <w:szCs w:val="24"/>
                <w:lang w:val="ru-RU"/>
              </w:rPr>
              <w:t>решать текстовые задачи в одно действие на сложение и вычитание: выделять условие и требование (вопрос)</w:t>
            </w:r>
          </w:p>
        </w:tc>
      </w:tr>
      <w:tr w:rsidR="00E94E46" w:rsidRPr="00F60F17" w:rsidTr="00E30D93">
        <w:trPr>
          <w:trHeight w:val="144"/>
        </w:trPr>
        <w:tc>
          <w:tcPr>
            <w:tcW w:w="1981" w:type="dxa"/>
            <w:tcMar>
              <w:top w:w="50" w:type="dxa"/>
              <w:left w:w="100" w:type="dxa"/>
            </w:tcMar>
            <w:vAlign w:val="center"/>
          </w:tcPr>
          <w:p w:rsidR="00E94E46" w:rsidRPr="00E94E46" w:rsidRDefault="00E94E46" w:rsidP="00E30D93">
            <w:pPr>
              <w:spacing w:after="0" w:line="336" w:lineRule="auto"/>
              <w:ind w:left="365"/>
              <w:jc w:val="center"/>
              <w:rPr>
                <w:sz w:val="24"/>
                <w:szCs w:val="24"/>
              </w:rPr>
            </w:pPr>
            <w:r w:rsidRPr="00E94E46">
              <w:rPr>
                <w:rFonts w:ascii="Times New Roman" w:hAnsi="Times New Roman"/>
                <w:color w:val="000000"/>
                <w:sz w:val="24"/>
                <w:szCs w:val="24"/>
              </w:rPr>
              <w:t>1.7</w:t>
            </w:r>
          </w:p>
        </w:tc>
        <w:tc>
          <w:tcPr>
            <w:tcW w:w="11801" w:type="dxa"/>
            <w:tcMar>
              <w:top w:w="50" w:type="dxa"/>
              <w:left w:w="100" w:type="dxa"/>
            </w:tcMar>
            <w:vAlign w:val="center"/>
          </w:tcPr>
          <w:p w:rsidR="00E94E46" w:rsidRPr="00E94E46" w:rsidRDefault="00E94E46" w:rsidP="00E30D93">
            <w:pPr>
              <w:spacing w:after="0" w:line="336" w:lineRule="auto"/>
              <w:ind w:left="365"/>
              <w:jc w:val="both"/>
              <w:rPr>
                <w:sz w:val="24"/>
                <w:szCs w:val="24"/>
                <w:lang w:val="ru-RU"/>
              </w:rPr>
            </w:pPr>
            <w:r w:rsidRPr="00E94E46">
              <w:rPr>
                <w:rFonts w:ascii="Times New Roman" w:hAnsi="Times New Roman"/>
                <w:color w:val="000000"/>
                <w:sz w:val="24"/>
                <w:szCs w:val="24"/>
                <w:lang w:val="ru-RU"/>
              </w:rPr>
              <w:t xml:space="preserve">сравнивать объекты по длине, измерять длину отрезка, чертить отрезок заданной длины (см, дм) </w:t>
            </w:r>
          </w:p>
        </w:tc>
      </w:tr>
      <w:tr w:rsidR="00E94E46" w:rsidRPr="00F60F17" w:rsidTr="00E30D93">
        <w:trPr>
          <w:trHeight w:val="144"/>
        </w:trPr>
        <w:tc>
          <w:tcPr>
            <w:tcW w:w="1981" w:type="dxa"/>
            <w:tcMar>
              <w:top w:w="50" w:type="dxa"/>
              <w:left w:w="100" w:type="dxa"/>
            </w:tcMar>
            <w:vAlign w:val="center"/>
          </w:tcPr>
          <w:p w:rsidR="00E94E46" w:rsidRPr="00E94E46" w:rsidRDefault="00E94E46" w:rsidP="00E30D93">
            <w:pPr>
              <w:spacing w:after="0" w:line="336" w:lineRule="auto"/>
              <w:ind w:left="365"/>
              <w:jc w:val="center"/>
              <w:rPr>
                <w:sz w:val="24"/>
                <w:szCs w:val="24"/>
              </w:rPr>
            </w:pPr>
            <w:r w:rsidRPr="00E94E46">
              <w:rPr>
                <w:rFonts w:ascii="Times New Roman" w:hAnsi="Times New Roman"/>
                <w:color w:val="000000"/>
                <w:sz w:val="24"/>
                <w:szCs w:val="24"/>
              </w:rPr>
              <w:t>1.8</w:t>
            </w:r>
          </w:p>
        </w:tc>
        <w:tc>
          <w:tcPr>
            <w:tcW w:w="11801" w:type="dxa"/>
            <w:tcMar>
              <w:top w:w="50" w:type="dxa"/>
              <w:left w:w="100" w:type="dxa"/>
            </w:tcMar>
            <w:vAlign w:val="center"/>
          </w:tcPr>
          <w:p w:rsidR="00E94E46" w:rsidRPr="00E94E46" w:rsidRDefault="00E94E46" w:rsidP="00E30D93">
            <w:pPr>
              <w:spacing w:after="0" w:line="336" w:lineRule="auto"/>
              <w:ind w:left="365"/>
              <w:jc w:val="both"/>
              <w:rPr>
                <w:sz w:val="24"/>
                <w:szCs w:val="24"/>
                <w:lang w:val="ru-RU"/>
              </w:rPr>
            </w:pPr>
            <w:r w:rsidRPr="00E94E46">
              <w:rPr>
                <w:rFonts w:ascii="Times New Roman" w:hAnsi="Times New Roman"/>
                <w:color w:val="000000"/>
                <w:sz w:val="24"/>
                <w:szCs w:val="24"/>
                <w:lang w:val="ru-RU"/>
              </w:rPr>
              <w:t>распознавать геометрические фигуры: круг, треугольник, прямоугольник (квадрат), отрезок</w:t>
            </w:r>
          </w:p>
        </w:tc>
      </w:tr>
      <w:tr w:rsidR="00E94E46" w:rsidRPr="00F60F17" w:rsidTr="00E30D93">
        <w:trPr>
          <w:trHeight w:val="144"/>
        </w:trPr>
        <w:tc>
          <w:tcPr>
            <w:tcW w:w="1981" w:type="dxa"/>
            <w:tcMar>
              <w:top w:w="50" w:type="dxa"/>
              <w:left w:w="100" w:type="dxa"/>
            </w:tcMar>
            <w:vAlign w:val="center"/>
          </w:tcPr>
          <w:p w:rsidR="00E94E46" w:rsidRPr="00E94E46" w:rsidRDefault="00E94E46" w:rsidP="00E30D93">
            <w:pPr>
              <w:spacing w:after="0" w:line="336" w:lineRule="auto"/>
              <w:ind w:left="365"/>
              <w:jc w:val="center"/>
              <w:rPr>
                <w:sz w:val="24"/>
                <w:szCs w:val="24"/>
              </w:rPr>
            </w:pPr>
            <w:r w:rsidRPr="00E94E46">
              <w:rPr>
                <w:rFonts w:ascii="Times New Roman" w:hAnsi="Times New Roman"/>
                <w:color w:val="000000"/>
                <w:sz w:val="24"/>
                <w:szCs w:val="24"/>
              </w:rPr>
              <w:t>1.9</w:t>
            </w:r>
          </w:p>
        </w:tc>
        <w:tc>
          <w:tcPr>
            <w:tcW w:w="11801" w:type="dxa"/>
            <w:tcMar>
              <w:top w:w="50" w:type="dxa"/>
              <w:left w:w="100" w:type="dxa"/>
            </w:tcMar>
            <w:vAlign w:val="center"/>
          </w:tcPr>
          <w:p w:rsidR="00E94E46" w:rsidRPr="00E94E46" w:rsidRDefault="00E94E46" w:rsidP="00E30D93">
            <w:pPr>
              <w:spacing w:after="0" w:line="336" w:lineRule="auto"/>
              <w:ind w:left="365"/>
              <w:jc w:val="both"/>
              <w:rPr>
                <w:sz w:val="24"/>
                <w:szCs w:val="24"/>
                <w:lang w:val="ru-RU"/>
              </w:rPr>
            </w:pPr>
            <w:r w:rsidRPr="00E94E46">
              <w:rPr>
                <w:rFonts w:ascii="Times New Roman" w:hAnsi="Times New Roman"/>
                <w:color w:val="000000"/>
                <w:sz w:val="24"/>
                <w:szCs w:val="24"/>
                <w:lang w:val="ru-RU"/>
              </w:rPr>
              <w:t>устанавливать между объектами соотношения: «слева – справа», «спереди – сзади», «между»</w:t>
            </w:r>
          </w:p>
        </w:tc>
      </w:tr>
      <w:tr w:rsidR="00E94E46" w:rsidRPr="00F60F17" w:rsidTr="00E30D93">
        <w:trPr>
          <w:trHeight w:val="144"/>
        </w:trPr>
        <w:tc>
          <w:tcPr>
            <w:tcW w:w="1981" w:type="dxa"/>
            <w:tcMar>
              <w:top w:w="50" w:type="dxa"/>
              <w:left w:w="100" w:type="dxa"/>
            </w:tcMar>
            <w:vAlign w:val="center"/>
          </w:tcPr>
          <w:p w:rsidR="00E94E46" w:rsidRPr="00E94E46" w:rsidRDefault="00E94E46" w:rsidP="00E30D93">
            <w:pPr>
              <w:spacing w:after="0" w:line="336" w:lineRule="auto"/>
              <w:ind w:left="365"/>
              <w:jc w:val="center"/>
              <w:rPr>
                <w:sz w:val="24"/>
                <w:szCs w:val="24"/>
              </w:rPr>
            </w:pPr>
            <w:r w:rsidRPr="00E94E46">
              <w:rPr>
                <w:rFonts w:ascii="Times New Roman" w:hAnsi="Times New Roman"/>
                <w:color w:val="000000"/>
                <w:sz w:val="24"/>
                <w:szCs w:val="24"/>
              </w:rPr>
              <w:t>1.10</w:t>
            </w:r>
          </w:p>
        </w:tc>
        <w:tc>
          <w:tcPr>
            <w:tcW w:w="11801" w:type="dxa"/>
            <w:tcMar>
              <w:top w:w="50" w:type="dxa"/>
              <w:left w:w="100" w:type="dxa"/>
            </w:tcMar>
            <w:vAlign w:val="center"/>
          </w:tcPr>
          <w:p w:rsidR="00E94E46" w:rsidRPr="00E94E46" w:rsidRDefault="00E94E46" w:rsidP="00E30D93">
            <w:pPr>
              <w:spacing w:after="0" w:line="336" w:lineRule="auto"/>
              <w:ind w:left="365"/>
              <w:jc w:val="both"/>
              <w:rPr>
                <w:sz w:val="24"/>
                <w:szCs w:val="24"/>
                <w:lang w:val="ru-RU"/>
              </w:rPr>
            </w:pPr>
            <w:r w:rsidRPr="00E94E46">
              <w:rPr>
                <w:rFonts w:ascii="Times New Roman" w:hAnsi="Times New Roman"/>
                <w:color w:val="000000"/>
                <w:sz w:val="24"/>
                <w:szCs w:val="24"/>
                <w:lang w:val="ru-RU"/>
              </w:rPr>
              <w:t>распознавать верные (истинные) и неверные (ложные) утверждения</w:t>
            </w:r>
          </w:p>
        </w:tc>
      </w:tr>
      <w:tr w:rsidR="00E94E46" w:rsidRPr="00F60F17" w:rsidTr="00E30D93">
        <w:trPr>
          <w:trHeight w:val="144"/>
        </w:trPr>
        <w:tc>
          <w:tcPr>
            <w:tcW w:w="1981" w:type="dxa"/>
            <w:tcMar>
              <w:top w:w="50" w:type="dxa"/>
              <w:left w:w="100" w:type="dxa"/>
            </w:tcMar>
            <w:vAlign w:val="center"/>
          </w:tcPr>
          <w:p w:rsidR="00E94E46" w:rsidRPr="00E94E46" w:rsidRDefault="00E94E46" w:rsidP="00E30D93">
            <w:pPr>
              <w:spacing w:after="0" w:line="336" w:lineRule="auto"/>
              <w:ind w:left="365"/>
              <w:jc w:val="center"/>
              <w:rPr>
                <w:sz w:val="24"/>
                <w:szCs w:val="24"/>
              </w:rPr>
            </w:pPr>
            <w:r w:rsidRPr="00E94E46">
              <w:rPr>
                <w:rFonts w:ascii="Times New Roman" w:hAnsi="Times New Roman"/>
                <w:color w:val="000000"/>
                <w:sz w:val="24"/>
                <w:szCs w:val="24"/>
              </w:rPr>
              <w:t>1.11</w:t>
            </w:r>
          </w:p>
        </w:tc>
        <w:tc>
          <w:tcPr>
            <w:tcW w:w="11801" w:type="dxa"/>
            <w:tcMar>
              <w:top w:w="50" w:type="dxa"/>
              <w:left w:w="100" w:type="dxa"/>
            </w:tcMar>
            <w:vAlign w:val="center"/>
          </w:tcPr>
          <w:p w:rsidR="00E94E46" w:rsidRPr="00E94E46" w:rsidRDefault="00E94E46" w:rsidP="00E30D93">
            <w:pPr>
              <w:spacing w:after="0" w:line="336" w:lineRule="auto"/>
              <w:ind w:left="365"/>
              <w:jc w:val="both"/>
              <w:rPr>
                <w:sz w:val="24"/>
                <w:szCs w:val="24"/>
                <w:lang w:val="ru-RU"/>
              </w:rPr>
            </w:pPr>
            <w:r w:rsidRPr="00E94E46">
              <w:rPr>
                <w:rFonts w:ascii="Times New Roman" w:hAnsi="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tc>
      </w:tr>
      <w:tr w:rsidR="00E94E46" w:rsidRPr="00F60F17" w:rsidTr="00E30D93">
        <w:trPr>
          <w:trHeight w:val="144"/>
        </w:trPr>
        <w:tc>
          <w:tcPr>
            <w:tcW w:w="1981" w:type="dxa"/>
            <w:tcMar>
              <w:top w:w="50" w:type="dxa"/>
              <w:left w:w="100" w:type="dxa"/>
            </w:tcMar>
            <w:vAlign w:val="center"/>
          </w:tcPr>
          <w:p w:rsidR="00E94E46" w:rsidRPr="00E94E46" w:rsidRDefault="00E94E46" w:rsidP="00E30D93">
            <w:pPr>
              <w:spacing w:after="0" w:line="336" w:lineRule="auto"/>
              <w:ind w:left="365"/>
              <w:jc w:val="center"/>
              <w:rPr>
                <w:sz w:val="24"/>
                <w:szCs w:val="24"/>
              </w:rPr>
            </w:pPr>
            <w:r w:rsidRPr="00E94E46">
              <w:rPr>
                <w:rFonts w:ascii="Times New Roman" w:hAnsi="Times New Roman"/>
                <w:color w:val="000000"/>
                <w:sz w:val="24"/>
                <w:szCs w:val="24"/>
              </w:rPr>
              <w:t>1.12</w:t>
            </w:r>
          </w:p>
        </w:tc>
        <w:tc>
          <w:tcPr>
            <w:tcW w:w="11801" w:type="dxa"/>
            <w:tcMar>
              <w:top w:w="50" w:type="dxa"/>
              <w:left w:w="100" w:type="dxa"/>
            </w:tcMar>
            <w:vAlign w:val="center"/>
          </w:tcPr>
          <w:p w:rsidR="00E94E46" w:rsidRPr="00E94E46" w:rsidRDefault="00E94E46" w:rsidP="00E30D93">
            <w:pPr>
              <w:spacing w:after="0" w:line="336" w:lineRule="auto"/>
              <w:ind w:left="365"/>
              <w:jc w:val="both"/>
              <w:rPr>
                <w:sz w:val="24"/>
                <w:szCs w:val="24"/>
                <w:lang w:val="ru-RU"/>
              </w:rPr>
            </w:pPr>
            <w:r w:rsidRPr="00E94E46">
              <w:rPr>
                <w:rFonts w:ascii="Times New Roman" w:hAnsi="Times New Roman"/>
                <w:color w:val="000000"/>
                <w:sz w:val="24"/>
                <w:szCs w:val="24"/>
                <w:lang w:val="ru-RU"/>
              </w:rPr>
              <w:t>различать строки и столбцы таблицы, вносить и извлекать данное или данные из таблицы</w:t>
            </w:r>
          </w:p>
        </w:tc>
      </w:tr>
      <w:tr w:rsidR="00E94E46" w:rsidRPr="00F60F17" w:rsidTr="00E30D93">
        <w:trPr>
          <w:trHeight w:val="144"/>
        </w:trPr>
        <w:tc>
          <w:tcPr>
            <w:tcW w:w="1981" w:type="dxa"/>
            <w:tcMar>
              <w:top w:w="50" w:type="dxa"/>
              <w:left w:w="100" w:type="dxa"/>
            </w:tcMar>
            <w:vAlign w:val="center"/>
          </w:tcPr>
          <w:p w:rsidR="00E94E46" w:rsidRPr="00E94E46" w:rsidRDefault="00E94E46" w:rsidP="00E30D93">
            <w:pPr>
              <w:spacing w:after="0" w:line="336" w:lineRule="auto"/>
              <w:ind w:left="365"/>
              <w:jc w:val="center"/>
              <w:rPr>
                <w:sz w:val="24"/>
                <w:szCs w:val="24"/>
              </w:rPr>
            </w:pPr>
            <w:r w:rsidRPr="00E94E46">
              <w:rPr>
                <w:rFonts w:ascii="Times New Roman" w:hAnsi="Times New Roman"/>
                <w:color w:val="000000"/>
                <w:sz w:val="24"/>
                <w:szCs w:val="24"/>
              </w:rPr>
              <w:t>1.13</w:t>
            </w:r>
          </w:p>
        </w:tc>
        <w:tc>
          <w:tcPr>
            <w:tcW w:w="11801" w:type="dxa"/>
            <w:tcMar>
              <w:top w:w="50" w:type="dxa"/>
              <w:left w:w="100" w:type="dxa"/>
            </w:tcMar>
            <w:vAlign w:val="center"/>
          </w:tcPr>
          <w:p w:rsidR="00E94E46" w:rsidRPr="00E94E46" w:rsidRDefault="00E94E46" w:rsidP="00E30D93">
            <w:pPr>
              <w:spacing w:after="0" w:line="336" w:lineRule="auto"/>
              <w:ind w:left="365"/>
              <w:jc w:val="both"/>
              <w:rPr>
                <w:sz w:val="24"/>
                <w:szCs w:val="24"/>
                <w:lang w:val="ru-RU"/>
              </w:rPr>
            </w:pPr>
            <w:r w:rsidRPr="00E94E46">
              <w:rPr>
                <w:rFonts w:ascii="Times New Roman" w:hAnsi="Times New Roman"/>
                <w:color w:val="000000"/>
                <w:sz w:val="24"/>
                <w:szCs w:val="24"/>
                <w:lang w:val="ru-RU"/>
              </w:rPr>
              <w:t>сравнивать два объекта (числа, геометрические фигуры)</w:t>
            </w:r>
          </w:p>
        </w:tc>
      </w:tr>
      <w:tr w:rsidR="00E94E46" w:rsidRPr="00F60F17" w:rsidTr="00E30D93">
        <w:trPr>
          <w:trHeight w:val="144"/>
        </w:trPr>
        <w:tc>
          <w:tcPr>
            <w:tcW w:w="1981" w:type="dxa"/>
            <w:tcMar>
              <w:top w:w="50" w:type="dxa"/>
              <w:left w:w="100" w:type="dxa"/>
            </w:tcMar>
            <w:vAlign w:val="center"/>
          </w:tcPr>
          <w:p w:rsidR="00E94E46" w:rsidRPr="00E94E46" w:rsidRDefault="00E94E46" w:rsidP="00E30D93">
            <w:pPr>
              <w:spacing w:after="0" w:line="336" w:lineRule="auto"/>
              <w:ind w:left="365"/>
              <w:jc w:val="center"/>
              <w:rPr>
                <w:sz w:val="24"/>
                <w:szCs w:val="24"/>
              </w:rPr>
            </w:pPr>
            <w:r w:rsidRPr="00E94E46">
              <w:rPr>
                <w:rFonts w:ascii="Times New Roman" w:hAnsi="Times New Roman"/>
                <w:color w:val="000000"/>
                <w:sz w:val="24"/>
                <w:szCs w:val="24"/>
              </w:rPr>
              <w:t>1.14</w:t>
            </w:r>
          </w:p>
        </w:tc>
        <w:tc>
          <w:tcPr>
            <w:tcW w:w="11801" w:type="dxa"/>
            <w:tcMar>
              <w:top w:w="50" w:type="dxa"/>
              <w:left w:w="100" w:type="dxa"/>
            </w:tcMar>
            <w:vAlign w:val="center"/>
          </w:tcPr>
          <w:p w:rsidR="00E94E46" w:rsidRPr="00E94E46" w:rsidRDefault="00E94E46" w:rsidP="00E30D93">
            <w:pPr>
              <w:spacing w:after="0" w:line="336" w:lineRule="auto"/>
              <w:ind w:left="365"/>
              <w:jc w:val="both"/>
              <w:rPr>
                <w:sz w:val="24"/>
                <w:szCs w:val="24"/>
                <w:lang w:val="ru-RU"/>
              </w:rPr>
            </w:pPr>
            <w:r w:rsidRPr="00E94E46">
              <w:rPr>
                <w:rFonts w:ascii="Times New Roman" w:hAnsi="Times New Roman"/>
                <w:color w:val="000000"/>
                <w:sz w:val="24"/>
                <w:szCs w:val="24"/>
                <w:lang w:val="ru-RU"/>
              </w:rPr>
              <w:t>распределять объекты на две группы по заданному основанию</w:t>
            </w:r>
          </w:p>
        </w:tc>
      </w:tr>
    </w:tbl>
    <w:p w:rsidR="00E94E46" w:rsidRPr="00E94E46" w:rsidRDefault="00E94E46" w:rsidP="00E94E46">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E94E46" w:rsidRPr="00F60F17" w:rsidTr="00E30D93">
        <w:trPr>
          <w:trHeight w:val="144"/>
        </w:trPr>
        <w:tc>
          <w:tcPr>
            <w:tcW w:w="1991"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1.19</w:t>
            </w:r>
          </w:p>
        </w:tc>
        <w:tc>
          <w:tcPr>
            <w:tcW w:w="7389" w:type="dxa"/>
            <w:tcMar>
              <w:top w:w="50" w:type="dxa"/>
              <w:left w:w="100" w:type="dxa"/>
            </w:tcMar>
            <w:vAlign w:val="center"/>
          </w:tcPr>
          <w:p w:rsidR="00E94E46" w:rsidRPr="00E94E46" w:rsidRDefault="00E94E46" w:rsidP="00E30D93">
            <w:pPr>
              <w:spacing w:after="0" w:line="336" w:lineRule="auto"/>
              <w:ind w:left="365"/>
              <w:jc w:val="both"/>
              <w:rPr>
                <w:lang w:val="ru-RU"/>
              </w:rPr>
            </w:pPr>
            <w:r w:rsidRPr="00E94E46">
              <w:rPr>
                <w:rFonts w:ascii="Times New Roman" w:hAnsi="Times New Roman"/>
                <w:color w:val="000000"/>
                <w:sz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E94E46" w:rsidRPr="00F60F17" w:rsidTr="00E30D93">
        <w:trPr>
          <w:trHeight w:val="144"/>
        </w:trPr>
        <w:tc>
          <w:tcPr>
            <w:tcW w:w="1991"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1.20</w:t>
            </w:r>
          </w:p>
        </w:tc>
        <w:tc>
          <w:tcPr>
            <w:tcW w:w="7389" w:type="dxa"/>
            <w:tcMar>
              <w:top w:w="50" w:type="dxa"/>
              <w:left w:w="100" w:type="dxa"/>
            </w:tcMar>
            <w:vAlign w:val="center"/>
          </w:tcPr>
          <w:p w:rsidR="00E94E46" w:rsidRPr="00E94E46" w:rsidRDefault="00E94E46" w:rsidP="00E30D93">
            <w:pPr>
              <w:spacing w:after="0" w:line="336" w:lineRule="auto"/>
              <w:ind w:left="365"/>
              <w:jc w:val="both"/>
              <w:rPr>
                <w:lang w:val="ru-RU"/>
              </w:rPr>
            </w:pPr>
            <w:r w:rsidRPr="00E94E46">
              <w:rPr>
                <w:rFonts w:ascii="Times New Roman" w:hAnsi="Times New Roman"/>
                <w:color w:val="000000"/>
                <w:sz w:val="24"/>
                <w:lang w:val="ru-RU"/>
              </w:rPr>
              <w:t>заполнять данными предложенную таблицу, столбчатую диаграмму</w:t>
            </w:r>
          </w:p>
        </w:tc>
      </w:tr>
      <w:tr w:rsidR="00E94E46" w:rsidRPr="00F60F17" w:rsidTr="00E30D93">
        <w:trPr>
          <w:trHeight w:val="144"/>
        </w:trPr>
        <w:tc>
          <w:tcPr>
            <w:tcW w:w="1991"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1.21</w:t>
            </w:r>
          </w:p>
        </w:tc>
        <w:tc>
          <w:tcPr>
            <w:tcW w:w="7389" w:type="dxa"/>
            <w:tcMar>
              <w:top w:w="50" w:type="dxa"/>
              <w:left w:w="100" w:type="dxa"/>
            </w:tcMar>
            <w:vAlign w:val="center"/>
          </w:tcPr>
          <w:p w:rsidR="00E94E46" w:rsidRPr="00E94E46" w:rsidRDefault="00E94E46" w:rsidP="00E30D93">
            <w:pPr>
              <w:spacing w:after="0" w:line="336" w:lineRule="auto"/>
              <w:ind w:left="365"/>
              <w:jc w:val="both"/>
              <w:rPr>
                <w:lang w:val="ru-RU"/>
              </w:rPr>
            </w:pPr>
            <w:r w:rsidRPr="00E94E46">
              <w:rPr>
                <w:rFonts w:ascii="Times New Roman" w:hAnsi="Times New Roman"/>
                <w:color w:val="000000"/>
                <w:sz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E94E46" w:rsidRPr="00F60F17" w:rsidTr="00E30D93">
        <w:trPr>
          <w:trHeight w:val="144"/>
        </w:trPr>
        <w:tc>
          <w:tcPr>
            <w:tcW w:w="1991"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1.22</w:t>
            </w:r>
          </w:p>
        </w:tc>
        <w:tc>
          <w:tcPr>
            <w:tcW w:w="7389" w:type="dxa"/>
            <w:tcMar>
              <w:top w:w="50" w:type="dxa"/>
              <w:left w:w="100" w:type="dxa"/>
            </w:tcMar>
            <w:vAlign w:val="center"/>
          </w:tcPr>
          <w:p w:rsidR="00E94E46" w:rsidRPr="00E94E46" w:rsidRDefault="00E94E46" w:rsidP="00E30D93">
            <w:pPr>
              <w:spacing w:after="0" w:line="336" w:lineRule="auto"/>
              <w:ind w:left="365"/>
              <w:jc w:val="both"/>
              <w:rPr>
                <w:lang w:val="ru-RU"/>
              </w:rPr>
            </w:pPr>
            <w:r w:rsidRPr="00E94E46">
              <w:rPr>
                <w:rFonts w:ascii="Times New Roman" w:hAnsi="Times New Roman"/>
                <w:color w:val="000000"/>
                <w:sz w:val="24"/>
                <w:lang w:val="ru-RU"/>
              </w:rPr>
              <w:t>составлять модель текстовой задачи, числовое выражение</w:t>
            </w:r>
          </w:p>
        </w:tc>
      </w:tr>
      <w:tr w:rsidR="00E94E46" w:rsidRPr="00F60F17" w:rsidTr="00E30D93">
        <w:trPr>
          <w:trHeight w:val="144"/>
        </w:trPr>
        <w:tc>
          <w:tcPr>
            <w:tcW w:w="1991"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1.23</w:t>
            </w:r>
          </w:p>
        </w:tc>
        <w:tc>
          <w:tcPr>
            <w:tcW w:w="7389" w:type="dxa"/>
            <w:tcMar>
              <w:top w:w="50" w:type="dxa"/>
              <w:left w:w="100" w:type="dxa"/>
            </w:tcMar>
            <w:vAlign w:val="center"/>
          </w:tcPr>
          <w:p w:rsidR="00E94E46" w:rsidRPr="00E94E46" w:rsidRDefault="00E94E46" w:rsidP="00E30D93">
            <w:pPr>
              <w:spacing w:after="0" w:line="336" w:lineRule="auto"/>
              <w:ind w:left="365"/>
              <w:jc w:val="both"/>
              <w:rPr>
                <w:lang w:val="ru-RU"/>
              </w:rPr>
            </w:pPr>
            <w:r w:rsidRPr="00E94E46">
              <w:rPr>
                <w:rFonts w:ascii="Times New Roman" w:hAnsi="Times New Roman"/>
                <w:color w:val="000000"/>
                <w:sz w:val="24"/>
                <w:lang w:val="ru-RU"/>
              </w:rPr>
              <w:t>выбирать рациональное решение задачи, находить все верные решения из предложенных</w:t>
            </w:r>
          </w:p>
        </w:tc>
      </w:tr>
    </w:tbl>
    <w:p w:rsidR="00E94E46" w:rsidRPr="00E94E46" w:rsidRDefault="00E94E46" w:rsidP="00E94E46">
      <w:pPr>
        <w:spacing w:after="0"/>
        <w:ind w:left="120"/>
        <w:rPr>
          <w:lang w:val="ru-RU"/>
        </w:rPr>
      </w:pPr>
    </w:p>
    <w:p w:rsidR="00E94E46" w:rsidRPr="00E94E46" w:rsidRDefault="00E94E46" w:rsidP="00E94E46">
      <w:pPr>
        <w:rPr>
          <w:lang w:val="ru-RU"/>
        </w:rPr>
        <w:sectPr w:rsidR="00E94E46" w:rsidRPr="00E94E46">
          <w:pgSz w:w="11906" w:h="16383"/>
          <w:pgMar w:top="1134" w:right="850" w:bottom="1134" w:left="1701" w:header="720" w:footer="720" w:gutter="0"/>
          <w:cols w:space="720"/>
        </w:sectPr>
      </w:pPr>
    </w:p>
    <w:p w:rsidR="00E94E46" w:rsidRDefault="00E94E46" w:rsidP="00E94E46">
      <w:pPr>
        <w:spacing w:before="199" w:after="199"/>
        <w:ind w:left="120"/>
      </w:pPr>
      <w:bookmarkStart w:id="9" w:name="block-52761012"/>
      <w:bookmarkEnd w:id="8"/>
      <w:r>
        <w:rPr>
          <w:rFonts w:ascii="Times New Roman" w:hAnsi="Times New Roman"/>
          <w:b/>
          <w:color w:val="000000"/>
          <w:sz w:val="28"/>
        </w:rPr>
        <w:lastRenderedPageBreak/>
        <w:t xml:space="preserve">ПРОВЕРЯЕМЫЕ ЭЛЕМЕНТЫ СОДЕРЖАНИЯ </w:t>
      </w:r>
    </w:p>
    <w:p w:rsidR="00E94E46" w:rsidRDefault="00E94E46" w:rsidP="00E94E46">
      <w:pPr>
        <w:spacing w:after="0"/>
        <w:ind w:left="120"/>
      </w:pPr>
    </w:p>
    <w:p w:rsidR="00E94E46" w:rsidRDefault="00E94E46" w:rsidP="00E94E46">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8322"/>
      </w:tblGrid>
      <w:tr w:rsidR="00E94E46" w:rsidTr="00E30D93">
        <w:trPr>
          <w:trHeight w:val="144"/>
        </w:trPr>
        <w:tc>
          <w:tcPr>
            <w:tcW w:w="1190" w:type="dxa"/>
            <w:tcMar>
              <w:top w:w="50" w:type="dxa"/>
              <w:left w:w="100" w:type="dxa"/>
            </w:tcMar>
            <w:vAlign w:val="center"/>
          </w:tcPr>
          <w:p w:rsidR="00E94E46" w:rsidRDefault="00E94E46" w:rsidP="00E30D93">
            <w:pPr>
              <w:spacing w:after="0"/>
              <w:ind w:left="272"/>
            </w:pPr>
            <w:r>
              <w:rPr>
                <w:rFonts w:ascii="Times New Roman" w:hAnsi="Times New Roman"/>
                <w:b/>
                <w:color w:val="000000"/>
                <w:sz w:val="24"/>
              </w:rPr>
              <w:t xml:space="preserve"> Код </w:t>
            </w:r>
          </w:p>
        </w:tc>
        <w:tc>
          <w:tcPr>
            <w:tcW w:w="13046" w:type="dxa"/>
            <w:tcMar>
              <w:top w:w="50" w:type="dxa"/>
              <w:left w:w="100" w:type="dxa"/>
            </w:tcMar>
            <w:vAlign w:val="center"/>
          </w:tcPr>
          <w:p w:rsidR="00E94E46" w:rsidRDefault="00E94E46" w:rsidP="00E30D93">
            <w:pPr>
              <w:spacing w:after="0"/>
              <w:ind w:left="272"/>
            </w:pPr>
            <w:r>
              <w:rPr>
                <w:rFonts w:ascii="Times New Roman" w:hAnsi="Times New Roman"/>
                <w:b/>
                <w:color w:val="000000"/>
                <w:sz w:val="24"/>
              </w:rPr>
              <w:t xml:space="preserve"> Проверяемый элемент содержания </w:t>
            </w:r>
          </w:p>
        </w:tc>
      </w:tr>
      <w:tr w:rsidR="00E94E46" w:rsidTr="00E30D93">
        <w:trPr>
          <w:trHeight w:val="144"/>
        </w:trPr>
        <w:tc>
          <w:tcPr>
            <w:tcW w:w="1190"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1</w:t>
            </w:r>
          </w:p>
        </w:tc>
        <w:tc>
          <w:tcPr>
            <w:tcW w:w="13046" w:type="dxa"/>
            <w:tcMar>
              <w:top w:w="50" w:type="dxa"/>
              <w:left w:w="100" w:type="dxa"/>
            </w:tcMar>
            <w:vAlign w:val="center"/>
          </w:tcPr>
          <w:p w:rsidR="00E94E46" w:rsidRDefault="00E94E46" w:rsidP="00E30D93">
            <w:pPr>
              <w:spacing w:after="0" w:line="312" w:lineRule="auto"/>
              <w:ind w:left="365"/>
              <w:jc w:val="both"/>
            </w:pPr>
            <w:r>
              <w:rPr>
                <w:rFonts w:ascii="Times New Roman" w:hAnsi="Times New Roman"/>
                <w:color w:val="000000"/>
                <w:sz w:val="24"/>
              </w:rPr>
              <w:t>Числа и величины</w:t>
            </w:r>
          </w:p>
        </w:tc>
      </w:tr>
      <w:tr w:rsidR="00E94E46" w:rsidTr="00E30D93">
        <w:trPr>
          <w:trHeight w:val="144"/>
        </w:trPr>
        <w:tc>
          <w:tcPr>
            <w:tcW w:w="1190"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1.1</w:t>
            </w:r>
          </w:p>
        </w:tc>
        <w:tc>
          <w:tcPr>
            <w:tcW w:w="13046" w:type="dxa"/>
            <w:tcMar>
              <w:top w:w="50" w:type="dxa"/>
              <w:left w:w="100" w:type="dxa"/>
            </w:tcMar>
            <w:vAlign w:val="center"/>
          </w:tcPr>
          <w:p w:rsidR="00E94E46" w:rsidRDefault="00E94E46" w:rsidP="00E30D93">
            <w:pPr>
              <w:spacing w:after="0" w:line="312" w:lineRule="auto"/>
              <w:ind w:left="365"/>
              <w:jc w:val="both"/>
            </w:pPr>
            <w:r w:rsidRPr="00E94E46">
              <w:rPr>
                <w:rFonts w:ascii="Times New Roman" w:hAnsi="Times New Roman"/>
                <w:color w:val="000000"/>
                <w:sz w:val="24"/>
                <w:lang w:val="ru-RU"/>
              </w:rPr>
              <w:t xml:space="preserve">Числа от 1 до 9: различение, чтение, запись. Единица счёта. Десяток. Счёт предметов, запись результата цифрами. </w:t>
            </w:r>
            <w:r>
              <w:rPr>
                <w:rFonts w:ascii="Times New Roman" w:hAnsi="Times New Roman"/>
                <w:color w:val="000000"/>
                <w:sz w:val="24"/>
              </w:rPr>
              <w:t>Число и цифра 0</w:t>
            </w:r>
          </w:p>
        </w:tc>
      </w:tr>
      <w:tr w:rsidR="00E94E46" w:rsidRPr="00F60F17" w:rsidTr="00E30D93">
        <w:trPr>
          <w:trHeight w:val="144"/>
        </w:trPr>
        <w:tc>
          <w:tcPr>
            <w:tcW w:w="1190"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1.2</w:t>
            </w:r>
          </w:p>
        </w:tc>
        <w:tc>
          <w:tcPr>
            <w:tcW w:w="13046" w:type="dxa"/>
            <w:tcMar>
              <w:top w:w="50" w:type="dxa"/>
              <w:left w:w="100" w:type="dxa"/>
            </w:tcMar>
            <w:vAlign w:val="center"/>
          </w:tcPr>
          <w:p w:rsidR="00E94E46" w:rsidRPr="00E94E46" w:rsidRDefault="00E94E46" w:rsidP="00E30D93">
            <w:pPr>
              <w:spacing w:after="0" w:line="312" w:lineRule="auto"/>
              <w:ind w:left="365"/>
              <w:jc w:val="both"/>
              <w:rPr>
                <w:lang w:val="ru-RU"/>
              </w:rPr>
            </w:pPr>
            <w:r w:rsidRPr="00E94E46">
              <w:rPr>
                <w:rFonts w:ascii="Times New Roman" w:hAnsi="Times New Roman"/>
                <w:color w:val="000000"/>
                <w:sz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E94E46" w:rsidRPr="00F60F17" w:rsidTr="00E30D93">
        <w:trPr>
          <w:trHeight w:val="144"/>
        </w:trPr>
        <w:tc>
          <w:tcPr>
            <w:tcW w:w="1190"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1.3</w:t>
            </w:r>
          </w:p>
        </w:tc>
        <w:tc>
          <w:tcPr>
            <w:tcW w:w="13046" w:type="dxa"/>
            <w:tcMar>
              <w:top w:w="50" w:type="dxa"/>
              <w:left w:w="100" w:type="dxa"/>
            </w:tcMar>
            <w:vAlign w:val="center"/>
          </w:tcPr>
          <w:p w:rsidR="00E94E46" w:rsidRPr="00E94E46" w:rsidRDefault="00E94E46" w:rsidP="00E30D93">
            <w:pPr>
              <w:spacing w:after="0" w:line="312" w:lineRule="auto"/>
              <w:ind w:left="365"/>
              <w:jc w:val="both"/>
              <w:rPr>
                <w:lang w:val="ru-RU"/>
              </w:rPr>
            </w:pPr>
            <w:r w:rsidRPr="00E94E46">
              <w:rPr>
                <w:rFonts w:ascii="Times New Roman" w:hAnsi="Times New Roman"/>
                <w:color w:val="000000"/>
                <w:sz w:val="24"/>
                <w:lang w:val="ru-RU"/>
              </w:rPr>
              <w:t>Длина и её измерение. Единицы длины и соотношения между ними</w:t>
            </w:r>
          </w:p>
        </w:tc>
      </w:tr>
      <w:tr w:rsidR="00E94E46" w:rsidTr="00E30D93">
        <w:trPr>
          <w:trHeight w:val="144"/>
        </w:trPr>
        <w:tc>
          <w:tcPr>
            <w:tcW w:w="1190"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2</w:t>
            </w:r>
          </w:p>
        </w:tc>
        <w:tc>
          <w:tcPr>
            <w:tcW w:w="13046" w:type="dxa"/>
            <w:tcMar>
              <w:top w:w="50" w:type="dxa"/>
              <w:left w:w="100" w:type="dxa"/>
            </w:tcMar>
            <w:vAlign w:val="center"/>
          </w:tcPr>
          <w:p w:rsidR="00E94E46" w:rsidRDefault="00E94E46" w:rsidP="00E30D93">
            <w:pPr>
              <w:spacing w:after="0" w:line="312" w:lineRule="auto"/>
              <w:ind w:left="365"/>
              <w:jc w:val="both"/>
            </w:pPr>
            <w:r>
              <w:rPr>
                <w:rFonts w:ascii="Times New Roman" w:hAnsi="Times New Roman"/>
                <w:color w:val="000000"/>
                <w:sz w:val="24"/>
              </w:rPr>
              <w:t>Арифметические действия</w:t>
            </w:r>
          </w:p>
        </w:tc>
      </w:tr>
      <w:tr w:rsidR="00E94E46" w:rsidRPr="00F60F17" w:rsidTr="00E30D93">
        <w:trPr>
          <w:trHeight w:val="144"/>
        </w:trPr>
        <w:tc>
          <w:tcPr>
            <w:tcW w:w="1190"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2.1</w:t>
            </w:r>
          </w:p>
        </w:tc>
        <w:tc>
          <w:tcPr>
            <w:tcW w:w="13046" w:type="dxa"/>
            <w:tcMar>
              <w:top w:w="50" w:type="dxa"/>
              <w:left w:w="100" w:type="dxa"/>
            </w:tcMar>
            <w:vAlign w:val="center"/>
          </w:tcPr>
          <w:p w:rsidR="00E94E46" w:rsidRPr="00E94E46" w:rsidRDefault="00E94E46" w:rsidP="00E30D93">
            <w:pPr>
              <w:spacing w:after="0" w:line="312" w:lineRule="auto"/>
              <w:ind w:left="365"/>
              <w:jc w:val="both"/>
              <w:rPr>
                <w:lang w:val="ru-RU"/>
              </w:rPr>
            </w:pPr>
            <w:r w:rsidRPr="00E94E46">
              <w:rPr>
                <w:rFonts w:ascii="Times New Roman" w:hAnsi="Times New Roman"/>
                <w:color w:val="000000"/>
                <w:sz w:val="24"/>
                <w:lang w:val="ru-RU"/>
              </w:rPr>
              <w:t>Сложение и вычитание чисел в пределах 20. Названия компонентов действий, результатов действий сложения, вычитания</w:t>
            </w:r>
          </w:p>
        </w:tc>
      </w:tr>
      <w:tr w:rsidR="00E94E46" w:rsidRPr="00F60F17" w:rsidTr="00E30D93">
        <w:trPr>
          <w:trHeight w:val="144"/>
        </w:trPr>
        <w:tc>
          <w:tcPr>
            <w:tcW w:w="1190"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2.2</w:t>
            </w:r>
          </w:p>
        </w:tc>
        <w:tc>
          <w:tcPr>
            <w:tcW w:w="13046" w:type="dxa"/>
            <w:tcMar>
              <w:top w:w="50" w:type="dxa"/>
              <w:left w:w="100" w:type="dxa"/>
            </w:tcMar>
            <w:vAlign w:val="center"/>
          </w:tcPr>
          <w:p w:rsidR="00E94E46" w:rsidRPr="00E94E46" w:rsidRDefault="00E94E46" w:rsidP="00E30D93">
            <w:pPr>
              <w:spacing w:after="0" w:line="312" w:lineRule="auto"/>
              <w:ind w:left="365"/>
              <w:jc w:val="both"/>
              <w:rPr>
                <w:lang w:val="ru-RU"/>
              </w:rPr>
            </w:pPr>
            <w:r w:rsidRPr="00E94E46">
              <w:rPr>
                <w:rFonts w:ascii="Times New Roman" w:hAnsi="Times New Roman"/>
                <w:color w:val="000000"/>
                <w:sz w:val="24"/>
                <w:lang w:val="ru-RU"/>
              </w:rPr>
              <w:t>Вычитание как действие, обратное сложению</w:t>
            </w:r>
          </w:p>
        </w:tc>
      </w:tr>
      <w:tr w:rsidR="00E94E46" w:rsidTr="00E30D93">
        <w:trPr>
          <w:trHeight w:val="144"/>
        </w:trPr>
        <w:tc>
          <w:tcPr>
            <w:tcW w:w="1190"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3</w:t>
            </w:r>
          </w:p>
        </w:tc>
        <w:tc>
          <w:tcPr>
            <w:tcW w:w="13046" w:type="dxa"/>
            <w:tcMar>
              <w:top w:w="50" w:type="dxa"/>
              <w:left w:w="100" w:type="dxa"/>
            </w:tcMar>
            <w:vAlign w:val="center"/>
          </w:tcPr>
          <w:p w:rsidR="00E94E46" w:rsidRDefault="00E94E46" w:rsidP="00E30D93">
            <w:pPr>
              <w:spacing w:after="0" w:line="312" w:lineRule="auto"/>
              <w:ind w:left="365"/>
              <w:jc w:val="both"/>
            </w:pPr>
            <w:r>
              <w:rPr>
                <w:rFonts w:ascii="Times New Roman" w:hAnsi="Times New Roman"/>
                <w:color w:val="000000"/>
                <w:sz w:val="24"/>
              </w:rPr>
              <w:t>Текстовые задачи</w:t>
            </w:r>
          </w:p>
        </w:tc>
      </w:tr>
      <w:tr w:rsidR="00E94E46" w:rsidTr="00E30D93">
        <w:trPr>
          <w:trHeight w:val="144"/>
        </w:trPr>
        <w:tc>
          <w:tcPr>
            <w:tcW w:w="1190"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3.1</w:t>
            </w:r>
          </w:p>
        </w:tc>
        <w:tc>
          <w:tcPr>
            <w:tcW w:w="13046" w:type="dxa"/>
            <w:tcMar>
              <w:top w:w="50" w:type="dxa"/>
              <w:left w:w="100" w:type="dxa"/>
            </w:tcMar>
            <w:vAlign w:val="center"/>
          </w:tcPr>
          <w:p w:rsidR="00E94E46" w:rsidRDefault="00E94E46" w:rsidP="00E30D93">
            <w:pPr>
              <w:spacing w:after="0" w:line="312" w:lineRule="auto"/>
              <w:ind w:left="365"/>
              <w:jc w:val="both"/>
            </w:pPr>
            <w:r w:rsidRPr="00E94E46">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Зависимость между данными и искомой величиной в текстовой задаче</w:t>
            </w:r>
          </w:p>
        </w:tc>
      </w:tr>
      <w:tr w:rsidR="00E94E46" w:rsidRPr="00F60F17" w:rsidTr="00E30D93">
        <w:trPr>
          <w:trHeight w:val="144"/>
        </w:trPr>
        <w:tc>
          <w:tcPr>
            <w:tcW w:w="1190"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3.2</w:t>
            </w:r>
          </w:p>
        </w:tc>
        <w:tc>
          <w:tcPr>
            <w:tcW w:w="13046" w:type="dxa"/>
            <w:tcMar>
              <w:top w:w="50" w:type="dxa"/>
              <w:left w:w="100" w:type="dxa"/>
            </w:tcMar>
            <w:vAlign w:val="center"/>
          </w:tcPr>
          <w:p w:rsidR="00E94E46" w:rsidRPr="00E94E46" w:rsidRDefault="00E94E46" w:rsidP="00E30D93">
            <w:pPr>
              <w:spacing w:after="0" w:line="336" w:lineRule="auto"/>
              <w:ind w:left="365"/>
              <w:jc w:val="both"/>
              <w:rPr>
                <w:lang w:val="ru-RU"/>
              </w:rPr>
            </w:pPr>
            <w:r w:rsidRPr="00E94E46">
              <w:rPr>
                <w:rFonts w:ascii="Times New Roman" w:hAnsi="Times New Roman"/>
                <w:color w:val="000000"/>
                <w:sz w:val="24"/>
                <w:lang w:val="ru-RU"/>
              </w:rPr>
              <w:t>Решение задач в одно действие</w:t>
            </w:r>
          </w:p>
        </w:tc>
      </w:tr>
      <w:tr w:rsidR="00E94E46" w:rsidRPr="00F60F17" w:rsidTr="00E30D93">
        <w:trPr>
          <w:trHeight w:val="144"/>
        </w:trPr>
        <w:tc>
          <w:tcPr>
            <w:tcW w:w="1190"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4</w:t>
            </w:r>
          </w:p>
        </w:tc>
        <w:tc>
          <w:tcPr>
            <w:tcW w:w="13046" w:type="dxa"/>
            <w:tcMar>
              <w:top w:w="50" w:type="dxa"/>
              <w:left w:w="100" w:type="dxa"/>
            </w:tcMar>
            <w:vAlign w:val="center"/>
          </w:tcPr>
          <w:p w:rsidR="00E94E46" w:rsidRPr="00E94E46" w:rsidRDefault="00E94E46" w:rsidP="00E30D93">
            <w:pPr>
              <w:spacing w:after="0" w:line="336" w:lineRule="auto"/>
              <w:ind w:left="365"/>
              <w:jc w:val="both"/>
              <w:rPr>
                <w:lang w:val="ru-RU"/>
              </w:rPr>
            </w:pPr>
            <w:r w:rsidRPr="00E94E46">
              <w:rPr>
                <w:rFonts w:ascii="Times New Roman" w:hAnsi="Times New Roman"/>
                <w:color w:val="000000"/>
                <w:sz w:val="24"/>
                <w:lang w:val="ru-RU"/>
              </w:rPr>
              <w:t>Пространственные отношения и геометрические фигуры</w:t>
            </w:r>
          </w:p>
        </w:tc>
      </w:tr>
      <w:tr w:rsidR="00E94E46" w:rsidRPr="00F60F17" w:rsidTr="00E30D93">
        <w:trPr>
          <w:trHeight w:val="144"/>
        </w:trPr>
        <w:tc>
          <w:tcPr>
            <w:tcW w:w="1190"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4.1</w:t>
            </w:r>
          </w:p>
        </w:tc>
        <w:tc>
          <w:tcPr>
            <w:tcW w:w="13046" w:type="dxa"/>
            <w:tcMar>
              <w:top w:w="50" w:type="dxa"/>
              <w:left w:w="100" w:type="dxa"/>
            </w:tcMar>
            <w:vAlign w:val="center"/>
          </w:tcPr>
          <w:p w:rsidR="00E94E46" w:rsidRPr="00E94E46" w:rsidRDefault="00E94E46" w:rsidP="00E30D93">
            <w:pPr>
              <w:spacing w:after="0" w:line="336" w:lineRule="auto"/>
              <w:ind w:left="365"/>
              <w:jc w:val="both"/>
              <w:rPr>
                <w:lang w:val="ru-RU"/>
              </w:rPr>
            </w:pPr>
            <w:r w:rsidRPr="00E94E46">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E94E46" w:rsidTr="00E30D93">
        <w:trPr>
          <w:trHeight w:val="144"/>
        </w:trPr>
        <w:tc>
          <w:tcPr>
            <w:tcW w:w="1190"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4.2</w:t>
            </w:r>
          </w:p>
        </w:tc>
        <w:tc>
          <w:tcPr>
            <w:tcW w:w="13046" w:type="dxa"/>
            <w:tcMar>
              <w:top w:w="50" w:type="dxa"/>
              <w:left w:w="100" w:type="dxa"/>
            </w:tcMar>
            <w:vAlign w:val="center"/>
          </w:tcPr>
          <w:p w:rsidR="00E94E46" w:rsidRDefault="00E94E46" w:rsidP="00E30D93">
            <w:pPr>
              <w:spacing w:after="0" w:line="336" w:lineRule="auto"/>
              <w:ind w:left="365"/>
              <w:jc w:val="both"/>
            </w:pPr>
            <w:r w:rsidRPr="00E94E46">
              <w:rPr>
                <w:rFonts w:ascii="Times New Roman" w:hAnsi="Times New Roman"/>
                <w:color w:val="000000"/>
                <w:sz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Pr>
                <w:rFonts w:ascii="Times New Roman" w:hAnsi="Times New Roman"/>
                <w:color w:val="000000"/>
                <w:sz w:val="24"/>
              </w:rPr>
              <w:t>Измерение длины отрезка в сантиметрах</w:t>
            </w:r>
          </w:p>
        </w:tc>
      </w:tr>
      <w:tr w:rsidR="00E94E46" w:rsidTr="00E30D93">
        <w:trPr>
          <w:trHeight w:val="144"/>
        </w:trPr>
        <w:tc>
          <w:tcPr>
            <w:tcW w:w="1190"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5</w:t>
            </w:r>
          </w:p>
        </w:tc>
        <w:tc>
          <w:tcPr>
            <w:tcW w:w="13046" w:type="dxa"/>
            <w:tcMar>
              <w:top w:w="50" w:type="dxa"/>
              <w:left w:w="100" w:type="dxa"/>
            </w:tcMar>
            <w:vAlign w:val="center"/>
          </w:tcPr>
          <w:p w:rsidR="00E94E46" w:rsidRDefault="00E94E46" w:rsidP="00E30D93">
            <w:pPr>
              <w:spacing w:after="0" w:line="336" w:lineRule="auto"/>
              <w:ind w:left="365"/>
              <w:jc w:val="both"/>
            </w:pPr>
            <w:r>
              <w:rPr>
                <w:rFonts w:ascii="Times New Roman" w:hAnsi="Times New Roman"/>
                <w:color w:val="000000"/>
                <w:sz w:val="24"/>
              </w:rPr>
              <w:t>Математическая информация</w:t>
            </w:r>
          </w:p>
        </w:tc>
      </w:tr>
      <w:tr w:rsidR="00E94E46" w:rsidTr="00E30D93">
        <w:trPr>
          <w:trHeight w:val="144"/>
        </w:trPr>
        <w:tc>
          <w:tcPr>
            <w:tcW w:w="1190"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5.1</w:t>
            </w:r>
          </w:p>
        </w:tc>
        <w:tc>
          <w:tcPr>
            <w:tcW w:w="13046" w:type="dxa"/>
            <w:tcMar>
              <w:top w:w="50" w:type="dxa"/>
              <w:left w:w="100" w:type="dxa"/>
            </w:tcMar>
            <w:vAlign w:val="center"/>
          </w:tcPr>
          <w:p w:rsidR="00E94E46" w:rsidRDefault="00E94E46" w:rsidP="00E30D93">
            <w:pPr>
              <w:spacing w:after="0" w:line="336" w:lineRule="auto"/>
              <w:ind w:left="365"/>
              <w:jc w:val="both"/>
            </w:pPr>
            <w:r w:rsidRPr="00E94E46">
              <w:rPr>
                <w:rFonts w:ascii="Times New Roman" w:hAnsi="Times New Roman"/>
                <w:color w:val="000000"/>
                <w:sz w:val="24"/>
                <w:lang w:val="ru-RU"/>
              </w:rPr>
              <w:t xml:space="preserve">Сбор данных об объекте по образцу. Характеристики объекта, группы объектов (количество, форма, размер). </w:t>
            </w:r>
            <w:r>
              <w:rPr>
                <w:rFonts w:ascii="Times New Roman" w:hAnsi="Times New Roman"/>
                <w:color w:val="000000"/>
                <w:sz w:val="24"/>
              </w:rPr>
              <w:t>Группировка объектов по заданному признаку</w:t>
            </w:r>
          </w:p>
        </w:tc>
      </w:tr>
      <w:tr w:rsidR="00E94E46" w:rsidRPr="00F60F17" w:rsidTr="00E30D93">
        <w:trPr>
          <w:trHeight w:val="144"/>
        </w:trPr>
        <w:tc>
          <w:tcPr>
            <w:tcW w:w="1190"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5.2</w:t>
            </w:r>
          </w:p>
        </w:tc>
        <w:tc>
          <w:tcPr>
            <w:tcW w:w="13046" w:type="dxa"/>
            <w:tcMar>
              <w:top w:w="50" w:type="dxa"/>
              <w:left w:w="100" w:type="dxa"/>
            </w:tcMar>
            <w:vAlign w:val="center"/>
          </w:tcPr>
          <w:p w:rsidR="00E94E46" w:rsidRPr="00E94E46" w:rsidRDefault="00E94E46" w:rsidP="00E30D93">
            <w:pPr>
              <w:spacing w:after="0" w:line="336" w:lineRule="auto"/>
              <w:ind w:left="365"/>
              <w:jc w:val="both"/>
              <w:rPr>
                <w:lang w:val="ru-RU"/>
              </w:rPr>
            </w:pPr>
            <w:r w:rsidRPr="00E94E46">
              <w:rPr>
                <w:rFonts w:ascii="Times New Roman" w:hAnsi="Times New Roman"/>
                <w:color w:val="000000"/>
                <w:sz w:val="24"/>
                <w:lang w:val="ru-RU"/>
              </w:rPr>
              <w:t>Закономерность в ряду заданных объектов: её обнаружение, продолжение ряда</w:t>
            </w:r>
          </w:p>
        </w:tc>
      </w:tr>
      <w:tr w:rsidR="00E94E46" w:rsidRPr="00F60F17" w:rsidTr="00E30D93">
        <w:trPr>
          <w:trHeight w:val="144"/>
        </w:trPr>
        <w:tc>
          <w:tcPr>
            <w:tcW w:w="1190"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lastRenderedPageBreak/>
              <w:t>5.3</w:t>
            </w:r>
          </w:p>
        </w:tc>
        <w:tc>
          <w:tcPr>
            <w:tcW w:w="13046" w:type="dxa"/>
            <w:tcMar>
              <w:top w:w="50" w:type="dxa"/>
              <w:left w:w="100" w:type="dxa"/>
            </w:tcMar>
            <w:vAlign w:val="center"/>
          </w:tcPr>
          <w:p w:rsidR="00E94E46" w:rsidRPr="00E94E46" w:rsidRDefault="00E94E46" w:rsidP="00E30D93">
            <w:pPr>
              <w:spacing w:after="0" w:line="336" w:lineRule="auto"/>
              <w:ind w:left="365"/>
              <w:jc w:val="both"/>
              <w:rPr>
                <w:lang w:val="ru-RU"/>
              </w:rPr>
            </w:pPr>
            <w:r w:rsidRPr="00E94E46">
              <w:rPr>
                <w:rFonts w:ascii="Times New Roman" w:hAnsi="Times New Roman"/>
                <w:color w:val="000000"/>
                <w:sz w:val="24"/>
                <w:lang w:val="ru-RU"/>
              </w:rPr>
              <w:t>Верные (истинные) и неверные (ложные) предложения</w:t>
            </w:r>
          </w:p>
        </w:tc>
      </w:tr>
      <w:tr w:rsidR="00E94E46" w:rsidRPr="00F60F17" w:rsidTr="00E30D93">
        <w:trPr>
          <w:trHeight w:val="144"/>
        </w:trPr>
        <w:tc>
          <w:tcPr>
            <w:tcW w:w="1190"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5.4</w:t>
            </w:r>
          </w:p>
        </w:tc>
        <w:tc>
          <w:tcPr>
            <w:tcW w:w="13046" w:type="dxa"/>
            <w:tcMar>
              <w:top w:w="50" w:type="dxa"/>
              <w:left w:w="100" w:type="dxa"/>
            </w:tcMar>
            <w:vAlign w:val="center"/>
          </w:tcPr>
          <w:p w:rsidR="00E94E46" w:rsidRPr="00E94E46" w:rsidRDefault="00E94E46" w:rsidP="00E30D93">
            <w:pPr>
              <w:spacing w:after="0" w:line="336" w:lineRule="auto"/>
              <w:ind w:left="365"/>
              <w:jc w:val="both"/>
              <w:rPr>
                <w:lang w:val="ru-RU"/>
              </w:rPr>
            </w:pPr>
            <w:r w:rsidRPr="00E94E46">
              <w:rPr>
                <w:rFonts w:ascii="Times New Roman" w:hAnsi="Times New Roman"/>
                <w:color w:val="000000"/>
                <w:sz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E94E46" w:rsidRPr="00F60F17" w:rsidTr="00E30D93">
        <w:trPr>
          <w:trHeight w:val="144"/>
        </w:trPr>
        <w:tc>
          <w:tcPr>
            <w:tcW w:w="1190"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5.5</w:t>
            </w:r>
          </w:p>
        </w:tc>
        <w:tc>
          <w:tcPr>
            <w:tcW w:w="13046" w:type="dxa"/>
            <w:tcMar>
              <w:top w:w="50" w:type="dxa"/>
              <w:left w:w="100" w:type="dxa"/>
            </w:tcMar>
            <w:vAlign w:val="center"/>
          </w:tcPr>
          <w:p w:rsidR="00E94E46" w:rsidRPr="00E94E46" w:rsidRDefault="00E94E46" w:rsidP="00E30D93">
            <w:pPr>
              <w:spacing w:after="0" w:line="336" w:lineRule="auto"/>
              <w:ind w:left="365"/>
              <w:jc w:val="both"/>
              <w:rPr>
                <w:lang w:val="ru-RU"/>
              </w:rPr>
            </w:pPr>
            <w:r w:rsidRPr="00E94E46">
              <w:rPr>
                <w:rFonts w:ascii="Times New Roman" w:hAnsi="Times New Roman"/>
                <w:color w:val="000000"/>
                <w:sz w:val="24"/>
                <w:lang w:val="ru-RU"/>
              </w:rPr>
              <w:t>Двух-трёхшаговые инструкции, связанные с вычислением, измерением длины, изображением геометрической фигуры</w:t>
            </w:r>
          </w:p>
        </w:tc>
      </w:tr>
    </w:tbl>
    <w:p w:rsidR="00E94E46" w:rsidRPr="00E94E46" w:rsidRDefault="00E94E46" w:rsidP="00E94E46">
      <w:pPr>
        <w:spacing w:after="0"/>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7"/>
        <w:gridCol w:w="8253"/>
      </w:tblGrid>
      <w:tr w:rsidR="00E94E46" w:rsidRPr="00F60F17" w:rsidTr="00E30D93">
        <w:trPr>
          <w:trHeight w:val="144"/>
        </w:trPr>
        <w:tc>
          <w:tcPr>
            <w:tcW w:w="1127"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4.4</w:t>
            </w:r>
          </w:p>
        </w:tc>
        <w:tc>
          <w:tcPr>
            <w:tcW w:w="8253" w:type="dxa"/>
            <w:tcMar>
              <w:top w:w="50" w:type="dxa"/>
              <w:left w:w="100" w:type="dxa"/>
            </w:tcMar>
            <w:vAlign w:val="center"/>
          </w:tcPr>
          <w:p w:rsidR="00E94E46" w:rsidRPr="00E94E46" w:rsidRDefault="00E94E46" w:rsidP="00E30D93">
            <w:pPr>
              <w:spacing w:after="0" w:line="336" w:lineRule="auto"/>
              <w:ind w:left="365"/>
              <w:jc w:val="both"/>
              <w:rPr>
                <w:lang w:val="ru-RU"/>
              </w:rPr>
            </w:pPr>
            <w:r w:rsidRPr="00E94E46">
              <w:rPr>
                <w:rFonts w:ascii="Times New Roman" w:hAnsi="Times New Roman"/>
                <w:color w:val="000000"/>
                <w:sz w:val="24"/>
                <w:lang w:val="ru-RU"/>
              </w:rPr>
              <w:t>Периметр, площадь фигуры, составленной из двух-трёх прямоугольников (квадратов)</w:t>
            </w:r>
          </w:p>
        </w:tc>
      </w:tr>
      <w:tr w:rsidR="00E94E46" w:rsidTr="00E30D93">
        <w:trPr>
          <w:trHeight w:val="144"/>
        </w:trPr>
        <w:tc>
          <w:tcPr>
            <w:tcW w:w="1127"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5</w:t>
            </w:r>
          </w:p>
        </w:tc>
        <w:tc>
          <w:tcPr>
            <w:tcW w:w="8253" w:type="dxa"/>
            <w:tcMar>
              <w:top w:w="50" w:type="dxa"/>
              <w:left w:w="100" w:type="dxa"/>
            </w:tcMar>
            <w:vAlign w:val="center"/>
          </w:tcPr>
          <w:p w:rsidR="00E94E46" w:rsidRDefault="00E94E46" w:rsidP="00E30D93">
            <w:pPr>
              <w:spacing w:after="0" w:line="336" w:lineRule="auto"/>
              <w:ind w:left="365"/>
              <w:jc w:val="both"/>
            </w:pPr>
            <w:r>
              <w:rPr>
                <w:rFonts w:ascii="Times New Roman" w:hAnsi="Times New Roman"/>
                <w:color w:val="000000"/>
                <w:sz w:val="24"/>
              </w:rPr>
              <w:t>Математическая информация</w:t>
            </w:r>
          </w:p>
        </w:tc>
      </w:tr>
      <w:tr w:rsidR="00E94E46" w:rsidRPr="00F60F17" w:rsidTr="00E30D93">
        <w:trPr>
          <w:trHeight w:val="144"/>
        </w:trPr>
        <w:tc>
          <w:tcPr>
            <w:tcW w:w="1127"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5.1</w:t>
            </w:r>
          </w:p>
        </w:tc>
        <w:tc>
          <w:tcPr>
            <w:tcW w:w="8253" w:type="dxa"/>
            <w:tcMar>
              <w:top w:w="50" w:type="dxa"/>
              <w:left w:w="100" w:type="dxa"/>
            </w:tcMar>
            <w:vAlign w:val="center"/>
          </w:tcPr>
          <w:p w:rsidR="00E94E46" w:rsidRPr="00E94E46" w:rsidRDefault="00E94E46" w:rsidP="00E30D93">
            <w:pPr>
              <w:spacing w:after="0" w:line="336" w:lineRule="auto"/>
              <w:ind w:left="365"/>
              <w:jc w:val="both"/>
              <w:rPr>
                <w:lang w:val="ru-RU"/>
              </w:rPr>
            </w:pPr>
            <w:r w:rsidRPr="00E94E46">
              <w:rPr>
                <w:rFonts w:ascii="Times New Roman" w:hAnsi="Times New Roman"/>
                <w:color w:val="000000"/>
                <w:sz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E94E46" w:rsidTr="00E30D93">
        <w:trPr>
          <w:trHeight w:val="144"/>
        </w:trPr>
        <w:tc>
          <w:tcPr>
            <w:tcW w:w="1127"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5.2</w:t>
            </w:r>
          </w:p>
        </w:tc>
        <w:tc>
          <w:tcPr>
            <w:tcW w:w="8253" w:type="dxa"/>
            <w:tcMar>
              <w:top w:w="50" w:type="dxa"/>
              <w:left w:w="100" w:type="dxa"/>
            </w:tcMar>
            <w:vAlign w:val="center"/>
          </w:tcPr>
          <w:p w:rsidR="00E94E46" w:rsidRDefault="00E94E46" w:rsidP="00E30D93">
            <w:pPr>
              <w:spacing w:after="0" w:line="336" w:lineRule="auto"/>
              <w:ind w:left="365"/>
              <w:jc w:val="both"/>
            </w:pPr>
            <w:r w:rsidRPr="00E94E46">
              <w:rPr>
                <w:rFonts w:ascii="Times New Roman" w:hAnsi="Times New Roman"/>
                <w:color w:val="000000"/>
                <w:sz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Pr>
                <w:rFonts w:ascii="Times New Roman" w:hAnsi="Times New Roman"/>
                <w:color w:val="000000"/>
                <w:sz w:val="24"/>
              </w:rPr>
              <w:t>Запись информации в предложенной таблице, на столбчатой диаграмме</w:t>
            </w:r>
          </w:p>
        </w:tc>
      </w:tr>
      <w:tr w:rsidR="00E94E46" w:rsidTr="00E30D93">
        <w:trPr>
          <w:trHeight w:val="144"/>
        </w:trPr>
        <w:tc>
          <w:tcPr>
            <w:tcW w:w="1127"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5.3</w:t>
            </w:r>
          </w:p>
        </w:tc>
        <w:tc>
          <w:tcPr>
            <w:tcW w:w="8253" w:type="dxa"/>
            <w:tcMar>
              <w:top w:w="50" w:type="dxa"/>
              <w:left w:w="100" w:type="dxa"/>
            </w:tcMar>
            <w:vAlign w:val="center"/>
          </w:tcPr>
          <w:p w:rsidR="00E94E46" w:rsidRDefault="00E94E46" w:rsidP="00E30D93">
            <w:pPr>
              <w:spacing w:after="0" w:line="336" w:lineRule="auto"/>
              <w:ind w:left="365"/>
              <w:jc w:val="both"/>
            </w:pPr>
            <w:r w:rsidRPr="00E94E46">
              <w:rPr>
                <w:rFonts w:ascii="Times New Roman" w:hAnsi="Times New Roman"/>
                <w:color w:val="000000"/>
                <w:sz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Pr>
                <w:rFonts w:ascii="Times New Roman" w:hAnsi="Times New Roman"/>
                <w:color w:val="000000"/>
                <w:sz w:val="24"/>
              </w:rPr>
              <w:t>Правила безопасной работы с электронными источниками информации</w:t>
            </w:r>
          </w:p>
        </w:tc>
      </w:tr>
      <w:tr w:rsidR="00E94E46" w:rsidRPr="00F60F17" w:rsidTr="00E30D93">
        <w:trPr>
          <w:trHeight w:val="144"/>
        </w:trPr>
        <w:tc>
          <w:tcPr>
            <w:tcW w:w="1127" w:type="dxa"/>
            <w:tcMar>
              <w:top w:w="50" w:type="dxa"/>
              <w:left w:w="100" w:type="dxa"/>
            </w:tcMar>
            <w:vAlign w:val="center"/>
          </w:tcPr>
          <w:p w:rsidR="00E94E46" w:rsidRDefault="00E94E46" w:rsidP="00E30D93">
            <w:pPr>
              <w:spacing w:after="0" w:line="336" w:lineRule="auto"/>
              <w:ind w:left="365"/>
              <w:jc w:val="center"/>
            </w:pPr>
            <w:r>
              <w:rPr>
                <w:rFonts w:ascii="Times New Roman" w:hAnsi="Times New Roman"/>
                <w:color w:val="000000"/>
                <w:sz w:val="24"/>
              </w:rPr>
              <w:t>5.4</w:t>
            </w:r>
          </w:p>
        </w:tc>
        <w:tc>
          <w:tcPr>
            <w:tcW w:w="8253" w:type="dxa"/>
            <w:tcMar>
              <w:top w:w="50" w:type="dxa"/>
              <w:left w:w="100" w:type="dxa"/>
            </w:tcMar>
            <w:vAlign w:val="center"/>
          </w:tcPr>
          <w:p w:rsidR="00E94E46" w:rsidRPr="00E94E46" w:rsidRDefault="00E94E46" w:rsidP="00E30D93">
            <w:pPr>
              <w:spacing w:after="0" w:line="336" w:lineRule="auto"/>
              <w:ind w:left="365"/>
              <w:jc w:val="both"/>
              <w:rPr>
                <w:lang w:val="ru-RU"/>
              </w:rPr>
            </w:pPr>
            <w:r w:rsidRPr="00E94E46">
              <w:rPr>
                <w:rFonts w:ascii="Times New Roman" w:hAnsi="Times New Roman"/>
                <w:color w:val="000000"/>
                <w:sz w:val="24"/>
                <w:lang w:val="ru-RU"/>
              </w:rPr>
              <w:t>Алгоритмы решения учебных и практических задач</w:t>
            </w:r>
          </w:p>
        </w:tc>
      </w:tr>
    </w:tbl>
    <w:p w:rsidR="00E94E46" w:rsidRPr="00E94E46" w:rsidRDefault="00E94E46" w:rsidP="00E94E46">
      <w:pPr>
        <w:rPr>
          <w:lang w:val="ru-RU"/>
        </w:rPr>
        <w:sectPr w:rsidR="00E94E46" w:rsidRPr="00E94E46">
          <w:pgSz w:w="11906" w:h="16383"/>
          <w:pgMar w:top="1134" w:right="850" w:bottom="1134" w:left="1701" w:header="720" w:footer="720" w:gutter="0"/>
          <w:cols w:space="720"/>
        </w:sectPr>
      </w:pPr>
    </w:p>
    <w:p w:rsidR="00E94E46" w:rsidRPr="00E94E46" w:rsidRDefault="00E94E46" w:rsidP="00E94E46">
      <w:pPr>
        <w:spacing w:after="0"/>
        <w:ind w:left="120"/>
        <w:rPr>
          <w:lang w:val="ru-RU"/>
        </w:rPr>
      </w:pPr>
      <w:bookmarkStart w:id="10" w:name="block-52761011"/>
      <w:bookmarkEnd w:id="9"/>
      <w:r w:rsidRPr="00E94E46">
        <w:rPr>
          <w:rFonts w:ascii="Times New Roman" w:hAnsi="Times New Roman"/>
          <w:b/>
          <w:color w:val="000000"/>
          <w:sz w:val="28"/>
          <w:lang w:val="ru-RU"/>
        </w:rPr>
        <w:lastRenderedPageBreak/>
        <w:t>УЧЕБНО-МЕТОДИЧЕСКОЕ ОБЕСПЕЧЕНИЕ ОБРАЗОВАТЕЛЬНОГО ПРОЦЕССА</w:t>
      </w:r>
    </w:p>
    <w:p w:rsidR="00E94E46" w:rsidRPr="00E94E46" w:rsidRDefault="00E94E46" w:rsidP="00E94E46">
      <w:pPr>
        <w:spacing w:after="0" w:line="480" w:lineRule="auto"/>
        <w:ind w:left="120"/>
        <w:rPr>
          <w:lang w:val="ru-RU"/>
        </w:rPr>
      </w:pPr>
      <w:r w:rsidRPr="00E94E46">
        <w:rPr>
          <w:rFonts w:ascii="Times New Roman" w:hAnsi="Times New Roman"/>
          <w:b/>
          <w:color w:val="000000"/>
          <w:sz w:val="28"/>
          <w:lang w:val="ru-RU"/>
        </w:rPr>
        <w:t>ОБЯЗАТЕЛЬНЫЕ УЧЕБНЫЕ МАТЕРИАЛЫ ДЛЯ УЧЕНИКА</w:t>
      </w:r>
    </w:p>
    <w:p w:rsidR="00E94E46" w:rsidRPr="00E94E46" w:rsidRDefault="00E94E46" w:rsidP="00E94E46">
      <w:pPr>
        <w:spacing w:after="0" w:line="480" w:lineRule="auto"/>
        <w:ind w:left="120"/>
        <w:rPr>
          <w:lang w:val="ru-RU"/>
        </w:rPr>
      </w:pPr>
      <w:bookmarkStart w:id="11" w:name="7e61753f-514e-40fe-996f-253694acfacb"/>
      <w:r w:rsidRPr="00E94E46">
        <w:rPr>
          <w:rFonts w:ascii="Times New Roman" w:hAnsi="Times New Roman"/>
          <w:color w:val="000000"/>
          <w:sz w:val="28"/>
          <w:lang w:val="ru-RU"/>
        </w:rPr>
        <w:t>• Математика: 1-й класс: учебник: в 2 частях; 15-е издание, переработанное Моро М.И., Волкова С.И., Степанова С.В. Акционерное общество «Издательство «Просвещение»</w:t>
      </w:r>
      <w:bookmarkEnd w:id="11"/>
    </w:p>
    <w:p w:rsidR="00E94E46" w:rsidRPr="00E94E46" w:rsidRDefault="00E94E46" w:rsidP="00E94E46">
      <w:pPr>
        <w:spacing w:after="0" w:line="480" w:lineRule="auto"/>
        <w:ind w:left="120"/>
        <w:rPr>
          <w:lang w:val="ru-RU"/>
        </w:rPr>
      </w:pPr>
    </w:p>
    <w:p w:rsidR="00E94E46" w:rsidRPr="00E94E46" w:rsidRDefault="00E94E46" w:rsidP="00E94E46">
      <w:pPr>
        <w:spacing w:after="0"/>
        <w:ind w:left="120"/>
        <w:rPr>
          <w:lang w:val="ru-RU"/>
        </w:rPr>
      </w:pPr>
    </w:p>
    <w:p w:rsidR="00E94E46" w:rsidRPr="00E94E46" w:rsidRDefault="00E94E46" w:rsidP="00E94E46">
      <w:pPr>
        <w:spacing w:after="0" w:line="480" w:lineRule="auto"/>
        <w:ind w:left="120"/>
        <w:rPr>
          <w:lang w:val="ru-RU"/>
        </w:rPr>
      </w:pPr>
      <w:r w:rsidRPr="00E94E46">
        <w:rPr>
          <w:rFonts w:ascii="Times New Roman" w:hAnsi="Times New Roman"/>
          <w:b/>
          <w:color w:val="000000"/>
          <w:sz w:val="28"/>
          <w:lang w:val="ru-RU"/>
        </w:rPr>
        <w:t>МЕТОДИЧЕСКИЕ МАТЕРИАЛЫ ДЛЯ УЧИТЕЛЯ</w:t>
      </w:r>
    </w:p>
    <w:p w:rsidR="00E94E46" w:rsidRPr="00E94E46" w:rsidRDefault="00E94E46" w:rsidP="00E94E46">
      <w:pPr>
        <w:spacing w:after="0" w:line="480" w:lineRule="auto"/>
        <w:ind w:left="120"/>
        <w:rPr>
          <w:lang w:val="ru-RU"/>
        </w:rPr>
      </w:pPr>
    </w:p>
    <w:p w:rsidR="00E94E46" w:rsidRPr="00E94E46" w:rsidRDefault="00E94E46" w:rsidP="00E94E46">
      <w:pPr>
        <w:spacing w:after="0"/>
        <w:ind w:left="120"/>
        <w:rPr>
          <w:lang w:val="ru-RU"/>
        </w:rPr>
      </w:pPr>
    </w:p>
    <w:p w:rsidR="00E94E46" w:rsidRPr="00E94E46" w:rsidRDefault="00E94E46" w:rsidP="00E94E46">
      <w:pPr>
        <w:spacing w:after="0" w:line="480" w:lineRule="auto"/>
        <w:ind w:left="120"/>
        <w:rPr>
          <w:lang w:val="ru-RU"/>
        </w:rPr>
      </w:pPr>
      <w:r w:rsidRPr="00E94E46">
        <w:rPr>
          <w:rFonts w:ascii="Times New Roman" w:hAnsi="Times New Roman"/>
          <w:b/>
          <w:color w:val="000000"/>
          <w:sz w:val="28"/>
          <w:lang w:val="ru-RU"/>
        </w:rPr>
        <w:t>ЦИФРОВЫЕ ОБРАЗОВАТЕЛЬНЫЕ РЕСУРСЫ И РЕСУРСЫ СЕТИ ИНТЕРНЕТ</w:t>
      </w:r>
    </w:p>
    <w:p w:rsidR="00E94E46" w:rsidRPr="00E94E46" w:rsidRDefault="00E94E46" w:rsidP="00E94E46">
      <w:pPr>
        <w:spacing w:after="0" w:line="480" w:lineRule="auto"/>
        <w:ind w:left="120"/>
        <w:rPr>
          <w:lang w:val="ru-RU"/>
        </w:rPr>
      </w:pPr>
    </w:p>
    <w:p w:rsidR="00E94E46" w:rsidRPr="00E94E46" w:rsidRDefault="00E94E46" w:rsidP="00E94E46">
      <w:pPr>
        <w:rPr>
          <w:lang w:val="ru-RU"/>
        </w:rPr>
        <w:sectPr w:rsidR="00E94E46" w:rsidRPr="00E94E46">
          <w:pgSz w:w="11906" w:h="16383"/>
          <w:pgMar w:top="1134" w:right="850" w:bottom="1134" w:left="1701" w:header="720" w:footer="720" w:gutter="0"/>
          <w:cols w:space="720"/>
        </w:sectPr>
      </w:pPr>
    </w:p>
    <w:bookmarkEnd w:id="10"/>
    <w:p w:rsidR="00E94E46" w:rsidRPr="00E94E46" w:rsidRDefault="00E94E46" w:rsidP="00E94E46">
      <w:pPr>
        <w:rPr>
          <w:lang w:val="ru-RU"/>
        </w:rPr>
      </w:pPr>
    </w:p>
    <w:p w:rsidR="00082399" w:rsidRPr="00E94E46" w:rsidRDefault="00082399" w:rsidP="00E94E46">
      <w:pPr>
        <w:spacing w:after="0"/>
        <w:ind w:left="120"/>
        <w:rPr>
          <w:lang w:val="ru-RU"/>
        </w:rPr>
        <w:sectPr w:rsidR="00082399" w:rsidRPr="00E94E46" w:rsidSect="00E94E46">
          <w:pgSz w:w="11906" w:h="16383"/>
          <w:pgMar w:top="850" w:right="1134" w:bottom="1701" w:left="1134" w:header="720" w:footer="720" w:gutter="0"/>
          <w:cols w:space="720"/>
          <w:docGrid w:linePitch="299"/>
        </w:sectPr>
      </w:pPr>
    </w:p>
    <w:p w:rsidR="00082399" w:rsidRPr="00E94E46" w:rsidRDefault="00082399">
      <w:pPr>
        <w:rPr>
          <w:lang w:val="ru-RU"/>
        </w:rPr>
        <w:sectPr w:rsidR="00082399" w:rsidRPr="00E94E46" w:rsidSect="00E94E46">
          <w:pgSz w:w="11906" w:h="16383"/>
          <w:pgMar w:top="850" w:right="1134" w:bottom="1701" w:left="1134" w:header="720" w:footer="720" w:gutter="0"/>
          <w:cols w:space="720"/>
          <w:docGrid w:linePitch="299"/>
        </w:sectPr>
      </w:pPr>
    </w:p>
    <w:p w:rsidR="00082399" w:rsidRPr="00E94E46" w:rsidRDefault="00E94E46" w:rsidP="00E94E46">
      <w:pPr>
        <w:spacing w:after="0"/>
        <w:ind w:left="120"/>
        <w:rPr>
          <w:lang w:val="ru-RU"/>
        </w:rPr>
        <w:sectPr w:rsidR="00082399" w:rsidRPr="00E94E46" w:rsidSect="00E94E46">
          <w:pgSz w:w="11906" w:h="16383"/>
          <w:pgMar w:top="850" w:right="1134" w:bottom="1701" w:left="1134" w:header="720" w:footer="720" w:gutter="0"/>
          <w:cols w:space="720"/>
          <w:docGrid w:linePitch="299"/>
        </w:sectPr>
      </w:pPr>
      <w:bookmarkStart w:id="12" w:name="block-52761008"/>
      <w:bookmarkEnd w:id="7"/>
      <w:r w:rsidRPr="00E94E46">
        <w:rPr>
          <w:rFonts w:ascii="Times New Roman" w:hAnsi="Times New Roman"/>
          <w:b/>
          <w:color w:val="000000"/>
          <w:sz w:val="28"/>
          <w:lang w:val="ru-RU"/>
        </w:rPr>
        <w:lastRenderedPageBreak/>
        <w:t xml:space="preserve"> </w:t>
      </w:r>
    </w:p>
    <w:p w:rsidR="00082399" w:rsidRPr="00E94E46" w:rsidRDefault="00082399">
      <w:pPr>
        <w:rPr>
          <w:lang w:val="ru-RU"/>
        </w:rPr>
        <w:sectPr w:rsidR="00082399" w:rsidRPr="00E94E46" w:rsidSect="00E94E46">
          <w:pgSz w:w="11906" w:h="16383"/>
          <w:pgMar w:top="850" w:right="1134" w:bottom="1701" w:left="1134" w:header="720" w:footer="720" w:gutter="0"/>
          <w:cols w:space="720"/>
          <w:docGrid w:linePitch="299"/>
        </w:sectPr>
      </w:pPr>
    </w:p>
    <w:bookmarkEnd w:id="12"/>
    <w:p w:rsidR="0045348D" w:rsidRPr="00E94E46" w:rsidRDefault="0045348D" w:rsidP="00E94E46">
      <w:pPr>
        <w:spacing w:before="199" w:after="199" w:line="336" w:lineRule="auto"/>
        <w:ind w:left="120"/>
        <w:rPr>
          <w:lang w:val="ru-RU"/>
        </w:rPr>
      </w:pPr>
    </w:p>
    <w:sectPr w:rsidR="0045348D" w:rsidRPr="00E94E46" w:rsidSect="00E94E46">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742D3"/>
    <w:multiLevelType w:val="multilevel"/>
    <w:tmpl w:val="A20655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4BF0B0C"/>
    <w:multiLevelType w:val="multilevel"/>
    <w:tmpl w:val="E6E6A2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82399"/>
    <w:rsid w:val="00082399"/>
    <w:rsid w:val="00357EA5"/>
    <w:rsid w:val="0041769C"/>
    <w:rsid w:val="0045348D"/>
    <w:rsid w:val="00E94E46"/>
    <w:rsid w:val="00F60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6F8EA6-0D99-42F4-8D06-A58DD449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1769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176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m.edsoo.ru/7f411f36" TargetMode="External"/><Relationship Id="rId13" Type="http://schemas.openxmlformats.org/officeDocument/2006/relationships/hyperlink" Target="https://m.edsoo.ru/7f411f3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edsoo.ru/7f411f36" TargetMode="External"/><Relationship Id="rId12" Type="http://schemas.openxmlformats.org/officeDocument/2006/relationships/hyperlink" Target="https://m.edsoo.ru/7f411f3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uchi.ru/teachers/lk/subjects/rus" TargetMode="External"/><Relationship Id="rId1" Type="http://schemas.openxmlformats.org/officeDocument/2006/relationships/numbering" Target="numbering.xml"/><Relationship Id="rId6" Type="http://schemas.openxmlformats.org/officeDocument/2006/relationships/hyperlink" Target="https://m.edsoo.ru/7f411f36" TargetMode="External"/><Relationship Id="rId11" Type="http://schemas.openxmlformats.org/officeDocument/2006/relationships/hyperlink" Target="https://m.edsoo.ru/7f411f36" TargetMode="External"/><Relationship Id="rId5" Type="http://schemas.openxmlformats.org/officeDocument/2006/relationships/image" Target="media/image1.jpeg"/><Relationship Id="rId15" Type="http://schemas.openxmlformats.org/officeDocument/2006/relationships/hyperlink" Target="https://m.edsoo.ru/7f411f36" TargetMode="External"/><Relationship Id="rId10"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55</Pages>
  <Words>10124</Words>
  <Characters>57713</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Виктория</cp:lastModifiedBy>
  <cp:revision>5</cp:revision>
  <cp:lastPrinted>2025-09-13T16:45:00Z</cp:lastPrinted>
  <dcterms:created xsi:type="dcterms:W3CDTF">2025-09-10T17:14:00Z</dcterms:created>
  <dcterms:modified xsi:type="dcterms:W3CDTF">2025-09-16T14:53:00Z</dcterms:modified>
</cp:coreProperties>
</file>